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Л1.Заңды жауапкер</w:t>
      </w:r>
      <w:r>
        <w:rPr>
          <w:rFonts w:ascii="Times New Roman" w:hAnsi="Times New Roman" w:cs="Times New Roman"/>
          <w:b/>
          <w:sz w:val="28"/>
          <w:szCs w:val="28"/>
        </w:rPr>
        <w:t>шіліктің түсінігі, оның түрлері</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sz w:val="28"/>
          <w:szCs w:val="28"/>
        </w:rPr>
        <w:t>Заңды жауапкершілік жеке адам, қоғам, мемлекеттің мүддесін қорғайтын бірден-бір жол болып табылады. Ол құкықтық нормалардың жазылуы нәтижесінде пайда болып, құқық бұзуға мемлекеттік күштеу шарасын қолдану нысанымен сипатталады, Құқық бұзушыға жауапкершіліктің белгілі бір шарасы көзделген құқықтық норманың санкциясын қолданудан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заңды негізі — құқық бұзушылық болып табылады. Егерде субъектінің іс-әрекеті құқық бұзушылықтың белгілеріне сәйкес келмесе онда ол заңды жауапкершілікке тартылмайды.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күрделі әлеуметтік кұбылыс. Мұнда кем дегенде екі жақ қатысады: мемлекет және құқық бұзушы. Олардың арасында құқық қорғаушы қатынас қалыптасады және екі жақта заң шеңберінде, қолданылып отырған жауапкершіліктің құқықтық нормаларының нақты санкциясының негізінде жүзеге асады.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құқықтық жүйенің құрам бөлігі бола отырып, оған қатысты маңызды міндет атқарады. Кең мағынада жауапкершілігінің түсінігі — тұлғаның қоғам мен мемлекетке қатысты өз міндетін мойындап, оны орындауы болып табылады. Тар мағынада мемлекеттің жасалған құқық бұзушылыққа қарсы жауабы болып саналады.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 тарихи құбылыс. Мәселен, қылмыстық құқықтың атышулы жазаларының түрлері мен олардың дамуы, тарихтың күрделі кезеңдерінің ерекшеліктерімен тікелей байланысты. Қылмыстың көпшілік белгісі танылмай тұрған кезде және ол жеке адаммен оның мүддесіне қауіп төндіру деп саналған уақытта жаза өзінің сыртқы нысаны бойынша, құқық бұзушы келтірген зиянның орнын толтыру және оның өзіне жәбірленуші шеккен зиянды келтіру деп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жауапкершіліктің қай түрі болмасын ол ең алдымен құқық бұзушылыққа санкция ретінде, яғни, құқық нормаларының талаптарын орындау үшін мемлекеттік күштеу ретінде көрінеді. Мемлекеттік күштеу мен заңды жауапкершілік кашанда екеуі байланысты болады. Заңды жауапкершіліктің бұл белгісі әр құқық саласында түрліше сипатталады. Айталық, азаматтық, шаруашылық, еңбектік заңдар міндеттемені ерікті түрде орындау мүмкіндігін қарастырады .</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Шарттың міндетін бұзған азамат немесе кәсіпорын өз еркімен заңда көрсетілген айыппұлды төлеп, шығынды қалыпша келтіре алады. Ерікті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орындау жүзеге асырылмаған кезде ғана, жауапкершілік сот арқылы белгіленеді. Қылмыстық және әкімшілік құқықта мемлекеттік күштеу анағұрлым анық көрінеді және мемлекеттің арнайы органдарының әрекеттері арқылы жүзеге асырылады.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ab/>
        <w:t>Заңды жауапкершілік тек қана құқықтық нормалар бұзылған кезде пайда болып қоймай, оларды қатаң сақтау арқылы да орындалады. Басқаша айтқанда құқық бұзушының заңды жауапкершілікті орындауы құқықтық нормалар бойынша бекітілген белгілі бір процедуралық іс жүргізу тәртібін бұзған кезде ғана мүмкін болмақ. Сонымен, заңды жауапкершіліктің белгілері мыналар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Мемлекеттік құнттау арқылы жүзеге асады.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Кінәліні белгілі бір шектеуге міндеттейді.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Тек қана жасалған құқық бұзушылықтың негізінде пайда болады. Заңды жауапкершілік бірқатар қағидалардың негізінде жүзеге асырылады: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Кінәлі әрекет үшін ғана жауаптылық қағидасы. Бұл қағида, негізінен, заң шығарушыға арналады. Оның тек қоғамға зиянды құқықтық табиғаты мен қоғам құндылығына қайшы келетін әрекеттерге ғана заңды жауапкершілікті бекітуін талап етеді. Егер де субъект құқық бұзуға жол беру кезінде өз еркі болмаса, іс-әрекетінің нәтижесін болжай алмаса, болжауға тиісті болмаса, оның болуын тілемесе және өзін басқара алмаса, ол жауаптылыққа негіз бола алмайды.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қағидасы. Бұл кағида бойынша жауапкершілік құқықтық нормамен тыйым салынған әрекет және де тиісті норманың санкция шегінде пайда болады. Сонымен қатар барлық процессуалдық ережелер сақталынып отырып, бекітілген құқық бұзушылық туралы факті нәтижесінде ғана пайда болған жауапкершілік заңды пайда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Әділеттілік қағидасы. Ол өз мазмұны бойынша келесі талаптарды қояды: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теріс қылық үшін қылмыстық жазалауға болмайды;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адамның намысын түсіретін жазаны енгізуге жол берілмейді;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жауапкершілікті бекітуші және оны күшейтуші заңның кері күші болмайды;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бір құқық бұзушылық үшін ғана  жауапкершілік тағайындалады;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 жауапкершіліктің деңгейі жасалған құқық бұзушылықтың ауырлығына сәйкес келуі тиіс;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жауапкершілік бұзылған құқық пен келтірілген зиянның орнын толтыруы тиіс.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Мақсатқа сәйкестілік қағидасы. Ол құқық бұзушыға қатысты алынған шараның заңды жауапкершіліктің мақсатына сәйкес келуін талап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Құқық бұзушылықтың ауырлығына байланысты мемлекеттік күштеу шарасын іріктеу;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жазалау мақсаты орындалған жағдайда, жауапкершілікті жеңілдету немесе шартты, шартсыз түрде босату;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Егер заңды жауапкершіліктің мақсаты онсыз да орындалуға жатса заңды жауапкершілікті өзге жауапкершілікпен ауыстыру.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Жауаптылық қағидасы: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Бірде-бір құқық бұзушылық мемлекет үшін елеусіз қалмауға тиіс;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құқық, бұзушы міндетті түрде заң алдында жауапты;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құқық қорғау органдардың қызметкерлерінің жоғары кәсіпқойлығы. </w:t>
      </w:r>
      <w:r w:rsidRPr="00966FEA">
        <w:rPr>
          <w:rFonts w:ascii="Times New Roman" w:hAnsi="Times New Roman" w:cs="Times New Roman"/>
          <w:sz w:val="28"/>
          <w:szCs w:val="28"/>
        </w:rPr>
        <w:tab/>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өз уақытында орындалуы. Кері жағдайда ол өзінің мәнін жойып, құқық бұзушылық жасалған уақыттағы әлеуметтік жағдайға байланысты сәйкестілігін жояды .</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Жалпы құқық теориясы тұрғысынан құқықтық реттеу механизмінде құқық бұзушылық жаңа қатынасты тудырып өзгертіп, тоқтататын заңды себептің рөлін атқарады. Бұл жағдайда құқық бұзушы мен мемлекет арасында әрекет жасалғаннан бастап қорғаушы құқық қатынасы орын алады. Бұл құқық қатынасының заңды мазмұны оның катысушыларының субъективтік құқықтары мен міндеттерін құрайды. Мемлекет құқық бұзушылық фактісін бекіткеннен кейін, кінәліге күштеу қолдануға құқылы. Бірақ, жасалған әрекетті қылмыс, азаматтық құқық бұзушылық әкімшілік немесе тәртіптік теріс қылық деп бағалайтын құқық нормасының санкциясы бойынша жүзеге асады. Құқық бұзушы ресми түрде кінәлі деп табылса жасалған әрекеті үшін құзыретті органның тағайындаған жазасын орындайды және ол жазаның тиісті құқық нормасының шегінен шығып кетпеуін талап етуге құқылы .Мемлекет қоғамдық өмірде тәртіпті қамтамасыз ету барысында, заңның ішінде және заңдылық жүзінде әрекет етеді. Заңдылық режимі құқық тәртібін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 xml:space="preserve">қалыптастырады, олай болса, құқықтық жауапкершілік адамдардың әрекетін құқықтық реттеудің нәтижесі болып табылады.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заңды жауапкершіліктің функциялары: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Жазалау — құқық бұзушыға, қоғамның басқа да мүшелеріне, келешекте құқық бұзушылыққа жол бермеуін ескертеді.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Бұзылған құқықты калпына келтіру азаматтық құқық пен реттелетін қоғамдық қатынастарға сәйкес, бұзылған құқықты қалпына келтіреді.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Тәрбиелік азаматтық заңды сақтап, өзгелердің құқықтары мен заңды мүдделерін құрметтеуге баулиды.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жасалу сипатына байланысты тәртіптік, әкімшілік, материалдық, азаматтық және қылмыстық деп бөледі. Жауапкершіліктің әрбіріне өзіндік жазалау шарасы мен ерекше қолдану тәртібі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Тәртіптік жауапкершілік. Тәртіптік жауапкершілікті бұзу салдарынан жауапкершілік пайда болады. Оның үш түрі кездеседі: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Ішкі еңбек тәртібі ережелеріне сәйкес;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бағыну тәртібіне байланысты салалардағы ережелерге байланысты қорғаныс;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темір жол, су, әуе транспортының ережелеріне сәйкес.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Қылмыстық және әкімшілік құқықтық; жауапкершілік заң нормаларында көрсетілген құқық бұзушылықтар үшін қолданылады. Қылмыстық және әкімшілік, жауапкершілікке тартушы субъект болып табылады қылмыстық жауапкершілік әр кез жекелік сипатқа ие болады. Яғни, қылмыстық жауапкершілікке қылмыс жасаған адам ғана тартылады. Әкімшілік жауапкершіліктің түрлері: ескерту, айыппұл, қатаң сөгіс.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Азаматтық құқықтық жауапкершілік құқық бұзушының өзге түлғаның мүддесіне байланысты келтірілген шығынды өтеу үшін заңда немесе шартта көрсетілген төлемді төлеу немесе зиянның орнын толтыруға байланысты орындалады. Азаматтық құқықтық жауапкершіліктің мақсаты — тиісті субъект бұзылған мүліктік құқықты қалпына келтіру болып табылады. Бұл жауапкершілікке келтірілген шығынды толығымен өтеу қағидасы тән.</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Жауапкершіліктің қай түрі болмасын құқық тәртібін қорғау, азаматтарды құкық нормаларын өз еріктерімен орындауға тәрбиелеу, олардың құқыққа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сай тәртіптің кажеттігін түсінуге баулуға негізделген. Мемлекетте заңдылық пеп құқық тәртібін қамтамасыз етудің бірден-бір әдісі азаматтарды шынайы түрде мемлекеттің алдындағы, құқықтары мен міндеттерінің қамтамасыз етілгендігі жөнінде өндіре білу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тәрбиелік ықпалының тиімділігінің алғы шарты құқық бұзушыны қоғам, ұжым болып жазалау. Сендіру тек күштеу әдістерінің орынды үйлесімділігі ғана заңды жауапкершіліктің жоғарғы деңгейде әрекет етуін қамтамасыз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түрлерін оның жүзеге асырылу тәртібін, нысанымен шатастырмау керек. Заңды жауапкершілік түрлі нысанда жүзеге асуы мүмкін. Мәселен, азаматтық құқықтық жауапкершілік соттық, әкімшілік тәртіпте жүзеге асырылады. Ал жауапкершіліктің кейбір түрлері, мәселен, қылмыстық тек соттық тәртіпте іске асады.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Мәжбүрлі қажеттілік жағдайда келтірілген зиян заңды деп танылады: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төнген қауіптен сол сәтте қорғайтын мүддеге зиян келтірмей бетін қайтаруға болмаса.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Егер келтірілген зиян бетін қайтарған зияннан әлдеқайда кем болса (үлкен үйді, өрттен сақтап қалу үшін жанып жатқан төбесін қирату, жараланған адамды жедел емханаға жеткізу үшін біреудің көлігін рұқсатсызайдап кету т.с.с).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Әдетте жасалған құқық бұзушылыққа байланысты жауапкершілікті тағайындау барысында істелген әрекеттің түрі, ауырлығы, жауаптылықты жеңілдететін және ауырлататын мән-жайлар ескеріледі.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құқық бұзушылық жайында қандай ой қорытуға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 бұзушылықты болдырмаудың; бірден-бір шарты құқықтық және қоғамдық тәртібінің сақталуына келіп тірелмек. Қоғам құқықтық тәртібіне негізделіп, арқа сүйеп қалыптасып, өмір сүре алады деген сөз. Өйткені қоғамдағы толып жатқан қарым-қатынастың басым көпшілігі құқық арқылы басқарылып, құқықтық іс-әрекет арқылы реттеліп отырады.</w:t>
      </w:r>
    </w:p>
    <w:p w:rsidR="00966FEA" w:rsidRPr="00966FEA" w:rsidRDefault="00966FEA" w:rsidP="00966FEA">
      <w:pPr>
        <w:rPr>
          <w:rFonts w:ascii="Times New Roman" w:hAnsi="Times New Roman" w:cs="Times New Roman"/>
          <w:sz w:val="28"/>
          <w:szCs w:val="28"/>
        </w:rPr>
      </w:pPr>
      <w:r>
        <w:rPr>
          <w:rFonts w:ascii="Times New Roman" w:hAnsi="Times New Roman" w:cs="Times New Roman"/>
          <w:sz w:val="28"/>
          <w:szCs w:val="28"/>
        </w:rPr>
        <w:t xml:space="preserve">          </w:t>
      </w:r>
      <w:r w:rsidRPr="00966FEA">
        <w:rPr>
          <w:rFonts w:ascii="Times New Roman" w:hAnsi="Times New Roman" w:cs="Times New Roman"/>
          <w:sz w:val="28"/>
          <w:szCs w:val="28"/>
        </w:rPr>
        <w:t xml:space="preserve"> Заңды жауапкершілік институттың теориялық негіздері</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 ғылымында заңды жауапкершілік институты ерекше орын алады. Жауапкершілік деген түсінік көп мағыналы. Ол саяси, моральдік жəне заңды жауапкершілік болуы мүмкін. ҚР Конституциясының 34 бабында “əркім ҚР Конституциясын жəне заңдарын сақтауға, басқа адамдардың құқықтарын,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бостандықтарын; абыройы мен қадір-қасиетін құрметтеуге міндетті” делінген. Бұл аспектіде жауапкершілік адамдарда өз міндетіне деген дұрыс көзқарасты тəрбиелейтін фактор, құқыққа сай жүріс-тұрысты насихаттайды деуге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Заңды жауапкершілікке əркім өзіндік түсінік береді. О.Ф. Иваненконың айтуынша “заңды жауапкершілік – құқық бұзушының жағымсыз салдарға төзуі, белгілі бір мемлекеттік мəжбүрлеу нысанын өз басынан өткізуі ”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Ал Б.Т. Базылев “заңды жауапкершілік өз табиғаты бойынша қорғаушы құқықтық қатынас, ал сыртқы пішіні – жазалаушы құқықтық байланыс” дейді Заңды жауапкершілік – бұл да міндет, бірақ мəжбүрлеп орындалады, егер бұл міндет жүктелегн тұлға ерікті түрде орындалмаса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дегеніміз – арнаулы органдар немесе лауазымды тұлға түріндегі мемлекет пен құқық бұзушының арасындағы тиісінше айырулар мен қарсы əрекеті үшін жағымсыз салдарға төзу міндеті жүктелетін құқық нормасын бұзудан туындайтын құқықтық қатынас. Жеке сипаттағы (мысалы, бас бостандығынан айыру), мүліктік (мысалы, айыппұл) немесе ұйымдық сипаттағы (мысалы, жұмыстан шығару) шектеулер осындай зардаптар болуы мүмкін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Əлеуметтік жауапкершіліктің ерекше бір түрі ретіндегі заңды жауапкершіліктің белгілері мыналар: а) мемлекет құқық нормаларында белгілеген; ə) мемлекеттік мəжбүрлеуге сүйенеді; б) арнаулы уəкілетті мемлекеттік органдар немесе лауазымды адамдар іс жүргізу тəртібімен қолданады; в) құқық бұзушы үшін нақты теріс зардаптардан көрінеді жəне қосымша міндеттер жүктеумен байланысты; г) тек қана жасалған құқық бұзушылық үшін туады жəне қоғамның бетіне басумен байланысты.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мағынасы мен мақсаты субъектілердің құқықтары мен бостандықтарын қамтамасыз ету, қоғамдық тəртіпті сақтау мен қорғау болып табылады. Заңдық жауапкершіліктің міндеттері осыдан туындайды. Біріншіден, құқық бұзушылыққа  кінəліні жазалау (жазалау міндеті). Екіншіден, құқықты қалпына келтіру жəне келтірген зиянды өндіріп алу, ысырапты өтеу (қалпына келтіру міндеті). Үшіншіден, құқықтық санада заңды мінез-құлық мотивтерін қалыптастыру жəне заңдық жауапқа тартылушы субъектінің де (жеке ескерту), құқық қатынастарының басқа субъектілерінің де (жалпы ескерту) жаңадан құқық бұзушылық</w:t>
      </w:r>
      <w:r>
        <w:rPr>
          <w:rFonts w:ascii="Times New Roman" w:hAnsi="Times New Roman" w:cs="Times New Roman"/>
          <w:sz w:val="28"/>
          <w:szCs w:val="28"/>
        </w:rPr>
        <w:t xml:space="preserve"> жасауының алдын алу.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Құқық бұзушылықтардың түрлеріне қарай заңдық жауапкершілік былайша жіктеледі: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қылмыстық, тек қана қылмыс үшін жəне қылмыстық, қылмыстық іс жүргізу жəне қылмыстық атқару заңдарына сəйкес соттың үкімі бойынша ғана қолданалатын ең қатаң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əкімшілік, яғни əкімшілік теріс қылық жасағаны үшін, қызмет міндеттерін орындаумен байланысы жоқ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азаматтық, шарттық міндеттемелерді бұзудан туындайтын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тəртіптік, тəртіптік билігі бар лауазымды адамдардың тəртіптік теріс қылық үшін қолданылатын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Тəртіптік жауапкершілік ішкі еңбек тəртібінің ережелеріне сəйкес, бағыныштылық тəртібімен, кейбір салаларда қолданылатын тəртіптік жарғылар мен ережелерге сəйкес пайда болуы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материалдық, еңбек міндеттерін орындау кезінде ұйымға келтірген залал үшін болатын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жауапкершіліктің əр түрінің өзіне тəн мемлекеттік мəжбүрлеу шаралары бар. Оларды мемлекеттік мəжбүрлеудің басқа шараларымен шатастырмаған жөн, ал оларға: құқық бұзушыны жауапқа тартпай-ақ, бұзылған құқықты қалпына келтіру үшін қолданылатын қорғау шаралары (алименттерді мəжбүрлеп өндіріп алу жəне т.б.); құқық бұзушылықтың алдын алу мақсатында, яғни ол жасалғанға немесе аяқталғанға дейін формальды түрде жəне демек, жаза ретінде емес, сақтық ретінде қолданылатын тыю шаралары (кетпеуі түралы тілхат, ұстау жəне т.б.); мəжбүрлеп алдын алу сипатындағы шаралар (карантин, дүлей зілзалалар немесе бұқаралық шаралар жағдайларында жүріп-тұру еркіндігін шектеу), қоғамға қауіпті əрекеттер жасағаны үшін кəмелетке толмағандарға тəрбиелік ықпал жасаудың мəжбүрлеу шаралары немесе медициналық сипаттағы мəжбүрлеу шаралары (ақыл-есі кемістерге, маскүнемдер мен нашақорларға, жезөкшелерге жəне айналасындағылар үшін ерекше қауіпті аурулар жұқтырғандарға); меншік иесінің мүлкін оның құнын тең етіп өтіп, мемлекеттік мұқтаждар үшін мəжбүрлеп иеліктен айыру ретіндегі реквизициялау жатады.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мемлекеттік мəжбүрлеумен байланысты. Бірақ заңды жауапкершілікті тек мемлекеттік жауапкершілікпен теңестіруге болмайды. Заңды жауапкершілік  құқықтық қатынас ретінде оның бір тарапты құқық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бұзушы белгілі бір айыруларға, жазаларға төзуге міндетті. Жауапкершілік – мəжбүрлеудің өзі емес, ол құқықтық нормалардың санкцияларына сəйкес төзу міндеті болып табылады. Яғни, құқық бұзушыға мемлекеттік мəжбүрлеу шарасын қолдану заңды жауапкершілікті жүзеге асыру.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Қазақстанда заңды жауапкершіліктің кез келген түрі заңдылық (жауаптылық тек заң негізінде, заңда көзделген əрекет үшін жəне заң шегінде ғана болуы мүмкін); əділеттік (теріс қылық үшін қылмыстық жазалауға жол берілмеушілік; жауаптылықты анықтайтын немесе оны күшейтетін заңның кері күші болмауға тиіс; зиян өтелуге тиіс; істелген əрекеттік ауырлық жазасы мен кінə дəрежесінің мөлшерлестігі; бір құқық бұзушылық үшін бір ғана жаза қолданылуы мүмкін); ізгілік (адамның қадір-қасиетін кемітетін жазалау шараларын, азаптауды белгілеу мен қолдануға тыйым салу); негізділік (істің мəн-жайын жан-жақты зерттеу жəне адам жасаған нақты құқық бұзушылық фактісін объективті ақиқат ретінде анықтау); орындылық (таңдап алынатын ықпал ету шараларының заңды жауапкершілік мақсаттарына сəйкестігі, оны дараландыру жəне саралау, кінəні ауырлататын мəн-жайларды да, жұмсартатын мəн-жайларды да есепке алу) жəне заңды жауапкершіліктің болмай қоймайтындығы (оның сөзсіз болатындығы, құқық бұзушылықты сапалы түрде жəне толық ашу, мемлекеттің кінəлілерге міндетті түрде көңіл аударуы, қылмыскерлікке қарсы күрес тиімділігінің шарты) принциптеріне негізделерді.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Кешірім жасау немесе рақымшылық ету актілері жауаптылықтан босатпайды, бірақ жазаны ауыстыруы немесе жоюы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 қолданалып жүрген құқық нормаларына оның барлық субъектілерінің (мемлекеттік огандар мен лауазымды адамдардың, азаматтардың, барлық жеке жəне заңды тұлғалардың) қатаң жəне бұлжытпай сақтауы. Жұмыс істеуі тұрғысынан алғанда заңдылық қызмет принципі ретінде, билікті жүзеге асыру əдісі ретінде, қоғамдық-саяси өмірдің  режимі ретінде, түрлі құқықтық қатынастарға қатысушыларға қойылатын талаптар жүйесі  ретінде қарастырылуы мүмкін.</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ұғымын неғұрлым кең көлемді болып табылатын жəне заңдық негізділікті (мысалы, билік институты, лауазымды адамның іс-əрекеттері, басқару шешімдерінің заңдылығы, заңдардың конституциялығы жəне т.б.) ғана емес, сонымен қатар нақ солардың əлеуметтік танылғандығы ретіндегі, билік пен беделді, талап пен органдарына сену ретіндегі мазмұнды жағын да қамтитын «заңды» («легитимность») деген ұғымға балауға болмайды.Заңдылық ұғымына мынадай элементтер (олар принциптер деп те</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аталады) кіреді: мемлекеттің бүкіл аумағында нормативтік актілерді бірдей түсініп, бірыңғай қолдану ретіндегі заңдылықтың бірлігі; Конституция мен заңдардың оларға өзге де барлық нормативтік жəне жеке құқықтық актілердің бағыныштылығы мен кімнің болса да Конституцияға жəне заңдарға қайшы келетін актілерді қабылдауына немесе шығаруына болмайтындығы ретіндегі үстемдігі; адам жəне азамат құқықтары мен бостандықтарының оларды жүзеге асырудың нақтылығы ретіндегі кепілділігі; заңдылық пен орындылықты қарама-қарсы қоюға болмайтындығы – Конституция, қолданылып жүрген заң дегеніміздің өзі де ең жоғары орындылық. Пайданы, тиімділікті, қажеттілікті сылтауратып олардан орағытып өту – барып тұрған орынсыздық; конституциялық норма ретіндегі кінəсіздік презумпциясы: «адамның кінəлі екендігі заңды күшіне енген сот үкімімен танылғанша ол жасалған қылмысқа кінəлі емес деп есептеледі» (Қазақстан Республикасы Конституциясының 77-бабы 3-тармағының 1)тармақшасы); заңдылық пен мəдениеттіліктің өзара байланысы: құқық нормаларының талаптарын сақтау – жеке адам мен қоғамның мəдениет деңгейінің көрсеткіші; жеке адам мен қоғамның мəдениеті заңдылықтың жай-күйін, құқық тəртібінің адамгершілік табиғатын анықтайды.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 үшін қолданылып жүрген құқық нормаларын дəл жəне бұлжытпай сақтауды, азаматтардың құқықтары мен бостандықтарын кедергісіз жүзеге асыруды жəне барша жұрттың өздерінің заңдық міндеттерін орындауын қамтамасыз ететін жағдайлар мен амалдар кешені өте маңызды. Бұл жағдайлар мен амалдар – заңдылықтың кепілдіктері.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кепілдіктері əдебиетте: жалпы жəне арнаулы болып негізгі екі түрге бөлінеді.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жалпы кепілдіктері қоғамның экономикалық жағынан дамығандығының дəрежесі, экономикалық бостандық жəне ондағы əл-ауқат деңгейі (əлеуметтік-экономикалық кепілдіктер), мемлекеттік құрылыстың конституциялық негіздерінің мызғымастығы жəне саяси режим демократизмінің деңгейі (қоғамдық-саяси кепілдіктер); сөз жəне  баспасөз бостандығын қоса алғанда, идеологиялық плюрализм зайырлы мемлекет шеңберіндегі діни бостандық (идеологиялық кепілдіктер).</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Заңдылықтың арнаулы кепілдіктеріне (немесе оның жай күйі неге тікелей байланысты болса, соған) мыналарды жатқызу керек: біріншіден, қолданылып жүрген нормалардағы қоғамдық даму сарындары мен қажеттерінің дəлме-дəл жəне мерзімінде бейнеленуі; екіншіден, заң</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шығарушылықтың конституциялылығы мен заңдылығы, мемлекеттік басқарудың заңға бағыныштылығы, нормативтік құқықтық актілерді жүйеге түсіріп, код беру, олардың айқындығы, дəлдігі мен қол жеткізілуі; үшіншіден, барша жұрттың заң мен сот алдындағы теңдігі; төртіншіден, барлық соттар мен судьялар үшін ортақ жəне бірыңғай сот əділдігінің конституциялық принциптері; тек қана сот жүзеге асырады; судья тəуелсіз жəне тек Конституция мен заңға ғана бағынады; кінəсіздік презумпциясы; əрбір адамның сотта құқықтары мен бостандықтарын қорғау құқығы; ұсталған, қамауға алынған немесе айыпталған адамның тиісінше ұсталған, қамауға алынған немесе айып тағылған кезден бастап қорғану құқығы;  қылмыстық заңды ұқсастығы бойынша қолдануға тыйым салу; бесіншіден, елдің бүкіл аумағында заңдардың, мемлекет басшысы жарлықтарының жəне өзге де нормативтік құқықтық актілердің дəл жəне бірыңғай қолданылуына орталықтандырылған Прокурорлық қадағалау, Республиканың Конституциясы мен заңдарына қайшы келетін заңдар мен басқа да құқықтық актілерге наразылық келтіру; алтыншыдан, заңдылық пен əділеттікті қалпына келтіруге бағытталған заңды жауапкершілік шараларының нақтылығы мен тиімділігі; жетіншіден, барлық салалардағы заң қызметін жетілдіру, халықтың құқықтық санасы мен құқықтық мəдениетін қалыптастыру жəне, ақырында, сегізіншіден, Қазақстан Республикасы Президентінің халық пен мемлекеттік өкіметтің, Конституция бұлжымастығының, адам мен азамат құқықтарының жəне бостандықтарының кепілі ретіндегі қызметі. Заңдылықты нақты жүзеге асыру нəтижесінде қоғамдық қатынастарды іс жүзінде тəртіпке келтірудің жай-күйі дегеніміз құқық тəртібі. Қалыптасып жəне өзгеріп жататын құқық тəртібі – мемлекет жариялайтын заңдылықтың нақты қамтамасыз етілуінің, оның кепілдіктері пəрменділігінің маңызды көрсеткіші. Əртүрлі маңызды құқықтар мен міндеттердің субъектілері ретінде адамдардың заңды еріктілік қызметі, мінез-құлқы құқық тəтібінің мазмұнын айқындайды, құқық тəртібін жасайды.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Ең алдымен құқық тəртібін қорғауға тиісті мемлекеттік органдардың қызметінде заңдылықты сақтаудың елдегі заңдылықтың жай-күйінің айнасы деп саналатыны кездейсоқ емес, өйткені заңдармен реттелген нақты қоғамдық тəртіптің ұйтқысы ретінде құқық тəртібін тек  заңды құралдар ғана қамтамасыз ете алады, ал заңдардың орындалуы құқық тəртібін нығайтуға жеткізуге тиіс. Құқық тəртібі демократияны дамыту мен нығайтуға жəрдемдеседі. Құқық тəртібі болмайынша демократия берекесіздік пен бетімен кетушілікке айналады. Құқық бұзушы үшін заңды жауапкершілік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оған деген құқықтық нормада көрініс тапқан жауапкершілік шаралары көрсетілген санкцияларды қолдану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Әдебиеттер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Иваненко О.Ф. Некоторые проблемы теории юридической ответственности. – Волгоград, 1979. Выпуск 9. - С.4.</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Базылев Б.Т. Юридическая ответственность как охранительное правоотношение.</w:t>
      </w:r>
      <w:r>
        <w:rPr>
          <w:rFonts w:ascii="Times New Roman" w:hAnsi="Times New Roman" w:cs="Times New Roman"/>
          <w:sz w:val="28"/>
          <w:szCs w:val="28"/>
        </w:rPr>
        <w:t>//Советское государство и право</w:t>
      </w:r>
      <w:r w:rsidRPr="00966FEA">
        <w:rPr>
          <w:rFonts w:ascii="Times New Roman" w:hAnsi="Times New Roman" w:cs="Times New Roman"/>
          <w:sz w:val="28"/>
          <w:szCs w:val="28"/>
        </w:rPr>
        <w:t>№8. - С.122.</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Братусь С.Н. Юридическая ответственность и законность -М., 1979. -С.4.</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Ибраева А.С., Культелеева Т.Т. Вопросы изучения государства и права //Вестник КазГУ. -1998. -№ 9. 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Теория государства и права. под ред. А.М. Васильева. –М., 1983 г.</w:t>
      </w:r>
    </w:p>
    <w:p w:rsidR="00F87D99"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Хропанюк В.Н. Теория государства и права. М. 1995.- С.334.</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Л2. Заңды жауапкершілік жүйесіндегі қаржылық жауапкершілік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 бұл құқықтық жауапкершіліктің бір түрі, ал соңғысы, өз кезегінде, әлеуметтік жауапкершіліктің бір түрі болып табылады. Демек, заңдық жауапкершіліктің мазмұны тек қаржылық құқықтың нормаларында ғана емес, сонымен қатар Қазақстан Республикасының Конституциясында бекітілген оң аспектіні де қамтиды. «Әркім заңды түрде белгіленген салықтар мен алымдарды төлеуге міндетті», - дейді Арт. Қазақстан Республикасының Конституциясы.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жағымды жағы - бұл мемлекет заңды тұлғалардың мақұлдауына немесе көтермелеуге әкеп соқтыратын қаржылық заңды талаптарда орындалатын қаржылық заңнаманың талаптарын орындауы.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жағымды жағы келесі ерекшеліктермен сипатталады: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нормаларына негізделген формальды сенімділікке, айқындыққа және егжей-тегжейге ие;</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заңды мінез-құлықта жүзеге асырылатын қаржылық құқық нормаларының талаптарын орындау міндетінен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және заңды мәжбүрлеу, сендіру немесе көтермелеу шараларымен қамтамасыз етілген;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ынталандыру шараларын бағалауға және мақұлдауға немесе қолдануға мәжбүр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 жүзеге асырудың жағымсыз жағын анықтау керек, өйткені онсыз жағымсыз жағы қорғансыз болып, оны қолдау тәсілдерінің бірін жоғалтады.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жауаптылықтың жағымсыз жағы - бұл қылмыскердің қаржылық жауапкершіліктің қорғаушылық құқықтық қатынастарында жүзеге асырылатын мүліктік, мүліктік емес немесе ұйымдастырушылық сипаттағы айыптау мен шектеулерден өту үшін қаржылық құқық бұзушылықтың заңды фактісінен туындайтын міндеттемесі.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жағымсыз жағы келесі ерекшеліктермен сипатталады: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заңды фактісінен жаңа міндеттеме түрінде туындайды;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формальды сенімділікке, айқындыққа және егжей-тегжейге ие;</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қорғаушылық құқықтық қатынастарында жүзеге асырылады;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 органдарының мемлекет пен билік қызметімен, қаржылық және заңды мәжбүрлеумен байланысты;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нормалары санкцияларында қарастырылған қаржылық құқық бұзушы үшін қолайсыз салдарға әкеп соқтырса;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іске асырудың процедуралық нысаны бар.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заңды жауапкершіліктің барлық түрлерімен өзара байланысты, бұл заңды жауапкершіліктің жүйелік сипатына байланысты. Қаржылық жауапкершіліктің маңызды жүйелік қатынастарын қарастырайық.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Конституциялық және қаржылық жауапкершілік. Конституциялық және қаржылық жауапкершіліктің арақатынасы конституциялық заңның өзінің ерекше қасиеттеріне байланысты. Азаматтардың, ұйымдардың және лауазымды адамдардың конституциялық-құқықтық мәртебесінің негізін құрайтын жалпы міндеттер негізінде заңды жауапкершіліктің салалық </w:t>
      </w:r>
      <w:r w:rsidRPr="00966FEA">
        <w:rPr>
          <w:rFonts w:ascii="Times New Roman" w:hAnsi="Times New Roman" w:cs="Times New Roman"/>
          <w:sz w:val="28"/>
          <w:szCs w:val="28"/>
        </w:rPr>
        <w:lastRenderedPageBreak/>
        <w:t>түрлерінде нақтыланған салалық міндеттемелер бар. Мысалы, салық міндеттемесі Конституцияға негізделген және ҚР Салық кодексінде көрсетілген. Қазақстан Республикасының заңдарын сақтаудың жалпыға бірдей міндеттілігі қаржылық жауапкершілікті көздейтін көптеген нормативтік құқықтық актілерде нақтыланған.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қылмыстық жауапкершілік. Қаржылық жауапкершілік қылмыстық жауаптылықпен тығыз байланысты. Бұл қылмыстық-құқықтық қорғау және қылмыстық-құқықтық реттеу пәніне қаржылық қатынастардың бір бөлігі кіретіндігімен байланысты. Сонымен, өнерде. Қазақстан Республикасының Қылмыстық кодексінде қылмыстық жолмен алынған ақша қаражаттарын немесе өзге мүлікті жария ету (жылыстату) үшін жауапкершілік белгіленген. ҚР Қылмыстық кодексінің бабы мемлекеттік мақсатты несиені заңсыз алғаны және оны басқа мақсаттарға пайдаланғаны үшін қылмыстық жауапкершілікті анықтайды. Өнерде. Қылмыстық кодексте кредиторлық қарызды төлеуден зиянды жалтарғаны үшін жаза қарастырылған. Қазақстан Республикасының Қылмыстық кодексінде салықтық қылмыстар үшін жауапкершілік қарастырылған. Қазақстан Республикасының Бюджет кодексінде бюджет қаражатын мақсатсыз пайдаланғаны, қайтарылатын негізде алынған бюджет қаражатын қайтармағаны немесе уақтылы қайтармағаны үшін жауапкершілік қарастырылған. Бюджеттік қаражатты басқару құқығы шенеунік ұғымына жататын адамдарға тиесілі, бұл бапта қарастырылған. Қазақстан Республикасының Қылмыстық кодексінің. ҚР БК нормаларын бұзған жағдайда, лауазымды адамдар бюджет қаражатын заңсыз иемденгені үшін (Қылмыстық кодекстің бабы) немесе мемлекеттік бюджеттен тыс қорлардан қаражатты заңсыз иемденгені үшін (Қылмыстық кодекстің бабы) қылмыстық жауапкершілікке тартылуы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пен қылмыстық жауапкершіліктің айырмашылығы оны белгілейтін нормативтік құқықтық базада, қолдану процедуралық тәртібінде, қолдану субъектілері мен жауапкершілік субъектілерінде, сондай-ақ кейбір басқа белгілерде жатыр. Қаржылық және қылмыстық жауапкершіліктің өзара әрекеті функционалдық сипатқа ие, ол қылмыстық және қаржылық жауапкершілік институтының нормалары валюталық, салықтық, бюджеттік және банктік қоғамдық қатынастарды реттеу мен қорғауға қатысатындығынан тұрады.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Қаржылық қатынастарды қорғау мен реттеуді қамтитын функционалдық қатынастар қаржылық жауапкершілікке ие тәртіптік жауапкершілік. </w:t>
      </w:r>
      <w:r w:rsidRPr="00966FEA">
        <w:rPr>
          <w:rFonts w:ascii="Times New Roman" w:hAnsi="Times New Roman" w:cs="Times New Roman"/>
          <w:sz w:val="28"/>
          <w:szCs w:val="28"/>
        </w:rPr>
        <w:lastRenderedPageBreak/>
        <w:t>Сонымен, кейбір санаттағы шенеуніктер үшін қаржылық тәртіпті сақтау міндеті тек қаржылық заңдардың нормаларында ғана емес, сонымен қатар тәртіптік жауапкершілікті көздейтін ережелерде де бекітілген. Қаржы қатынастарын әр түрлі құқық салаларының нормаларымен қорғаудан тұратын функционалдық қатынастардың болуы, қаржылық қатынастарды бұзғаны үшін заңды жауапкершіліктің бірнеше түріне: қаржылық, қылмыстық, әкімшілік және тәртіптік жауапкершілікке тартуға болатындығы туралы айтуға мүмкіндік береді.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азаматтық-құқықтық жауапкершілік. Қаржылық жауапкершілік азаматтық-құқықтық жауапкершілікпен де байланысты, дегенмен олардың арасындағы ұқсастық сыртқы сипатқа ие және жауапкершілік шараларының ақшалай (мүліктік) сипатымен шектеледі, ал азаматтық-қаржылық қатынастар сипатындағы айырмашылықтарға байланысты олардың арасындағы айырмашылық әлдеқайда маңызды. Қаржылық және азаматтық жауапкершілік арасындағы байланыс бірнеше жолдармен көрінеді. Біріншіден, қаржылық міндеттеме кейбір жағдайларда ұқсас заңды құралдарды пайдаланады, мысалы, заңды тұлғаны қайта құру жағдайындағы салық міндеттемесіндегі бірлескен және бірнеше борышкерлердің механизмі, тұрақсыздық айыбы, тұрақсыздық айыбы. Екіншіден, қаржылық жауапкершілік қаражат бөлу және жұмсау, салық жинауға байланысты бола отырып, мемлекеттік меншік қатынастарын қорғауға жанама қатысады.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 Қаржылық жауапкершілік пен әкімшілік жауапкершілік арасындағы тығыз байланыс кейбір ғалымдарға оны соңғысының бір түрі ретінде қарастыруға мүмкіндік береді. Алайда, олай емес, өйткені әкімшілік және қаржылық жауапкершіліктің сипаттамаларын салыстыру оның тәуелсіз құқықтық табиғатын бекітуге мүмкіндік береді.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әкімшілік-құқықтық сипатын емес, тәуелсіздігін көрсететін белгілер: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біріншіден, қаржылық құқық саласының тәуелсіздігі;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оны кодификацияланған нормативтік құқықтық актілерде (Қазақстан Республикасының бюджеттік және салықтық кодекстерінде), басқа салаларда қаржылық заңнамамен байланысты федералдық заңдар мен заңға тәуелді актілерде шоғырландыру;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жауапкершіліктің әртүрлі негіздері;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салық және бюджеттік бұзушылықтар тұжырымдамасын заңнамалық тұрғыдан шоғырландыру;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және әкімшілік жауапкершілікке тарту тәртібін әр түрлі құқықтық реттеу;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шаралар мен қаржылық жауапкершілік шараларын қолдануға құқылы субъектілердің әртүрлі шеңбері;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жауапкершілікпен салыстырғанда қаржылық жауапкершілік шараларының бірегейлігі мен ерекшелігі.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жауапкершіліктің заңдық жауапкершілік жүйесіндегі тәуелсіз орнын анықтайтын маңызды белгілерді толығырақ қарастырайық. Сонымен, қаржы құқығы ішкі құқық жүйесінде дербес сала болып табылады, ал қаржы құқығы пәнінде салықтық, бюджеттік, валюталық және банктік қоғамдық қатынастардың жекелеген топтары анықталды. Олардың пікірінше, салық және бюджет құқығының кіші салалары, валюталық қатынастарды реттейтін институттар, Қазақстан Республикасы Орталық банкі мен несиелік мекемелер арасында туындайтын қатынастар қалыптасты. Қаржы құқығы пәнінің бөлігі болып табылатын қоғамдық қатынастардың осы салаларына сәйкес қаржылық жауапкершіліктің түрлері бөлінді: бюджеттік, салықтық, валюталық және банктік жауапкершілік. Бірақ салық, валюта, бюджет, банктік міндеттемелер заңды жауапкершіліктің дербес емес түрлері, бірақ әр түрлі қаржылық міндеттемелер екенін есте ұстаған жөн.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жауапкершілік Қазақстан Республикасының Салық кодексі, «Валюталық реттеу және валюталық бақылау туралы» заңы, Қазақстан Республикасы сияқты нормативтік құқықтық актілерде және бірқатар қаулыларда, нұсқаулар мен ережелерде бекітілген. Қазақстан Республикасының Әкімшілік құқық бұзушылық туралы кодексінің ережелерінен әкімшілік жауапкершілік Әкімшілік құқық бұзушылық туралы кодексте және Қазақстан Республикасы субъектілерінің арнайы заңдарында белгіленген деген тұжырым шығады. Осылайша, әкімшілік және қаржылық жауапкершіліктер бірыңғай нормативтік-құқықтық базаға ие емес.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шараларының толық тізбесі Қазақстан Республикасының Әкімшілік құқық бұзушылық туралы кодексінде қамтылған және оларды федералдық деңгейдегі басқа нормативтік құқықтық актілерде кездестіру мүмкін емес, ал қаржылық жауапкершілік шаралары, жоғарыда көрсетілгендей, қаржылық заңнамаға емес, қаржыға қатысты басқа нормативтік құқықтық актілерде белгіленеді.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Сондай-ақ, қаржылық және әкімшілік жауапкершілік шаралары өздерінің сапалық және сандық сипаттамаларымен, қолдану процедуралық тәртібімен ерекшеленеді. Сәйкестік тек қаржылық және әкімшілік жауапкершілік шараларының атауында болуы мүмкін, мысалы, айыппұл мен ескерту қаржылық және әкімшілік құқықта бар. Қаржылық жауапкершіліктің нақты шараларына мыналар жатады: бюджет процесінің дұрыс орындалмауы туралы ескерту; бюджет қаражатын алу; шоттар бойынша операцияларды тоқтата тұру; айыппұлдарды есептеу; несиелік ұйымдардың филиалдарының жабылуы; шолу лицензиялар; лицензияның қолданылуын тоқтата тұру; филиалдарды ашуға тыйым салу; белгілі бір банктік операцияларды шектеу және т.б.</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органдары, мемлекеттік бюджеттен тыс қорлар органдары, кеден органдары, қазынашылық органдары, Қазақстан Республикасының құрылтай субъектілерінің бюджеттерін және жергілікті бюджеттердің, Қазақстан Республикасының Орталық банкінің атқарушы органдары, несиелік мекемелер мен валюта биржаларының валюталық операцияларын бақылау және жалпы бақылау несиелік мекемелер. Әкімшілік құқық бұзушылық туралы істерді қарау құқығына ие органдардың тізімі Қазақстан Республикасының Әкімшілік кодексінің тарауында айқындалған. Бұл тізімге Қазақстан Республикасының Орталық банкі, мемлекеттік бюджеттік емес қорлар органдары, қазынашылық кірмейді, бұл қаржылық жауапкершіліктің тәуелсіздігін тағы бір атап көрсетеді.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Салық міндеттемесінің шаралары нақты қолдану ерекшеліктеріне ие. Оларды қолдану сот тәртібімен ғана мүмкін (ҚР Салық кодексі). Әкімшілік жауапкершілік шараларын қолдану субъектілердің көптігімен сипатталады.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Салықтық, бюджеттік және әкімшілік құқық бұзушылықтардың заңнамалық анықтамалары бір-бірінен ерекшеленеді.</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Л3.Қаржы құқығының нормалары мен қаржылық құқықтық қатынастар.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норма - мемлекеттің өзі бекітіп кепілдендірген, нормативтік актілер нормасында көрсетілген, коғамдық қатынастарды реттейтін жеке түрде жалпыға бірдей міндетті болатын мінез-құлық (жүріс-тұрыс) ережесі.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құқықық норма – бұл қоғам дамуының тиісті кезеңіндегі мемлекеттің міндеттерін жүзеге асыру үшін қажетті ақша қорларын жасау, бөлу және пайдалану үрдісіндегі пайда болатын қаржылық қатынастарды реттейтін заң нормаларының жиынтығы.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құқықтық нормалардың өзіне тән белгілері мен ерекшеліктері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норма мемлекеттік басқарушылықты білдіре отырып, келесі белгілермен сипатталады: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-құзыретті мемлекеттік органның заң актісін қабылдауы;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жалпыға бірдей міндетті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норма арнайы заңи үлгіде бекітіледі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норманың атқарылуын мемлекет күштейді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2.Қаржылық құқықтық қатынастар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 – мемлекеттің  қаржылық қызметі аясында туындайтын және қаржылық құқықтық нормалармен реттелінетін қоғамдық қатынастардың бір түрі.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қатынастардың белгілері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•Олар мемлекеттің қаржылық экономикалық қатынастарды құқықпен реттеуінің нәтижесінде пайда болады және олардың құқықтық формасы болып саналады;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құқытық қатынастырдың объекттісі ақшалар немесе ақшалай міндеттемелер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құқытық қатынастырдың субъектісі мемлекет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құқықтық қатынастар мемлекеттік өктем сипатта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құқтық қатынынастар мемлекеттің ақшалай қорларын қалыптастыруға бөлуге жәнп пайдалануын ұйымдастыруға байланысты процестерді білдіреді.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Биліктік-мүліктік қаржылық қатынастары бойынша: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Материалдық: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•Төлеушілерден қандай да болмасын мемлекеттік қорға өту арқылы оның қалыптасу процесін көрсетеді.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•Бір қордан басқа қорға өту арқылы мемлекеттің ақша қаражаттарын бөлу процесін көрсетеді.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•Қордан мемлекеттік ақша қаражаттарын нақты алушыға.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2. Ұйымдастырылуы: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•Мемлекеттің ақша жүйесін  және оның қаржылық құрылымын қаржылар саласындағы басқару органдарының жүйесін қорларды қалыптастыру , бөлу процестерін жоспарлауды ұйымдастыру , мемлекеттің ақша қаражаттарын пайдалануға бақылау жасау процестерін білдіреді.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Материалдық мәні бойыша: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1.Қаржылық-банктік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2.Қаржылық-сақтандыру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3.Қаржылық-шарушылық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3.Қаржылық-құқықтық нормалардың түрлері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Қаржылық-құқықтық норма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w:t>
      </w:r>
      <w:r w:rsidRPr="00966FEA">
        <w:rPr>
          <w:rFonts w:ascii="Times New Roman" w:hAnsi="Times New Roman" w:cs="Times New Roman"/>
          <w:sz w:val="28"/>
          <w:szCs w:val="28"/>
        </w:rPr>
        <w:tab/>
        <w:t>Реттеуші                                                                       Қорғаушы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-міндеттейтін;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-тыйым салынатын;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-өкілдік беретін;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Қаржылық-құқықтық нормалардың түрлері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1.Құқықтық реттеу әдісі бойынша: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Императивті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Деспозитивті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2.Мазмұны бойынша: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Материалдық;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Ұйымдастырушылық;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3.Логикалық құрылымы бойынша: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Гипотеза;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Санкция;</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w:t>
      </w:r>
      <w:r w:rsidRPr="00966FEA">
        <w:rPr>
          <w:rFonts w:ascii="Times New Roman" w:hAnsi="Times New Roman" w:cs="Times New Roman"/>
          <w:sz w:val="28"/>
          <w:szCs w:val="28"/>
        </w:rPr>
        <w:tab/>
        <w:t>Диспозиция;</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нормасының құрылымы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•гипотеза (жорамалы)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•диспозиция (мінез-құлық ережесі)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•санкция (жаза, шара).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өмірдегі жағдаймен, белгілі адаммен, мерзіммен және орынмен байланыстырылады. Мысалы, салық төлемегені үшін жауапқа тартылатын адам қоғамдық тәртіп бұзған болуы керек. Егер осындай іс-әрекет жасаса ғана, заң бұзушы жауапқа тартылады.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Құқықтық норманың диспозициясы – құқықтық қатынастарға қатысушылардың мінез-құлқы қандай болуы керек екенін анықтайтын құқықтық норманың бөлігі.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Диспозиция үш түрлі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 қарапайым диспозиция, егер мінез-құлықтың мазмұны ашылмаса;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 сипаттамалы диспозиция — мінез-құлықтың барлық мәнді белгілері анықталса;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в) сілтемелі диспозиция — егер құқықтық норма диспозициясы анықталған басқа құқықтық нормаға сілтеп нұсқаса.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Қаржылық құқықтық қатынас субъектілерінің түрлері: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•Мемлекеттің біртұтас өзі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•Мемлекет өкімет және басқару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•Органдары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•Әкімшілік-аумақтық құрылымдар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тұлғалар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•Жеке тұлғалар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Субъектілерінің өз құқықтарын  қорғау әдістері: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Билік жүргізуші субъект өзінің мүдделері мен құқықтарын: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1.Қаржылық берешектерді біржақты мәжбүрлі түрде өндіріп алу;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2.Қаржылық берешектерді сот арқылы өндіріп алу;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3.Кінәлі тұлғаларды әкімшілік немесе қылмыстық жауапкершілікке тарту;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 Бағынышты  субъектілер өздерінің мүдделерін: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4.Қаржылық органдар мен олардың лауазымды адамдарының әрекеттерін олар бағынышты органға айтып шағымдану;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5.Қаржылық органдарының әрекетіне сот арқылы шағымдану жолымен қорғайды.</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Л4.Қаржылық құқық бұ</w:t>
      </w:r>
      <w:r>
        <w:rPr>
          <w:rFonts w:ascii="Times New Roman" w:hAnsi="Times New Roman" w:cs="Times New Roman"/>
          <w:b/>
          <w:sz w:val="28"/>
          <w:szCs w:val="28"/>
        </w:rPr>
        <w:t>зушылықтың белгілері мен құрамы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Түйінді сөздер: объект, объективті тарап, белгі, субъект, субъективті тарап, қаржылық-құқықтық норма, қаржылық құқық бұзушылық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Мәселенің өзектілігі. Қаржылық құқық бұзушылықтар мәселесі жеткілікті ұзақ уақыт бойы өзекті болып қала береді және заңгерлер арасында да, қаржыгерлер, экономистер, сондай-ақ бизнес өкілдері арасында да қызығушылық тудырады. Қаржылық-құқықтық нормаларды бұзғаны үшін жауапкершілік шараларын тиімді қолдану шарттарының бірі қаржылық құқық бұзушылықтың дұрыс саралануы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мәні. Қаржылық құқық бұзушылық күрделі құқықтық категория болып табылады және елдің қаржы саласындағы құқықтық мінез-құлықтың құрамдас бөлігі болып табылады. Қаржылық-құқықтық норманы бұзғаны үшін жауапкершілік құқықтың бірнеше саласының, атап айтқанда, қаржылық, әкімшілік және қылмыстық ережелерінде белгіленген [5, c. 707 – 730].</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Ю. А. Крохинаның анықтауы бойынша Қаржылық құқық бұзушылық — қаржы заңнамасында жауапкершілік көзделген қаржы құқығы субъектісінің заңға қарсы (қаржы заңнамасын бұза отырып) жасаған әрекеті (әрекеті не әрекетсіздігі) [4, 184-б.].</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 жасау мемлекетке және қоғамға елеулі залал келтіреді, өйткені салықтарды төлемеу, бюджет қаражатын тиімсіз жұмсау және т. б. қаржы жүйесінің тұрақсыздануына себеп болуы мүмкін, бұл өз кезегінде жеке адамның құқықтары мен бостандықтарын жүзеге асырудың сапасы мен толықтығына, мемлекеттік қауіпсіздікті сақтауға және т. б. әсер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құқық бұзушылықтың белгілері. Қаржылық құқық бұзушылықтың мәні ішкі салалық құқық бұзушылықтардың құқықтық белгілерінің жиынтығын қамтиды.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тән белгілері: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кінәлілік (құқық бұзушының жасалған әрекетке, сондай-ақ оның қасақана немесе абайсыздық түріндегі салдарына психикалық қатынасы);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заңсыздық (салалық заңнамада белгіленген талаптарды бұзу). Қаржылық құқық бұзушылық-бұл қаржылық (валюталық, бюджеттік, банктік, сақтандыру) заңдардың нормаларын бұзатын заңсыз әрекет. Қаржы саласындағы құқыққа қарсы іс-әрекет іс-әрекет нысанында жасалуы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субъектінің ерекшелігі (қаржылық құқықтық қатынастарға қатысушы). Атап айтқанда, банк заңнамасы саласындағы құқық бұзушылық субъектілері кредиттік ұйымдар, банктердің клиенттері – азаматтар мен ұйымдар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жазаланушылық (мұндай құқық бұзушылық жасағаны үшін мемлекеттік ықпал ету шараларын тағайындау көзделген). Қаржылық құқық бұзушылықтың белгісі ретінде жазалаудың мәні қаржылық-құқықтық норманы бұзушыларға жауапкершілік шараларын қолдану мүмкіндігі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ерекшеліктеріне жатқызуға болады [5, c. 707 – 730]:</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субъектінің заңсыз қызметі қаржыны қалыптастырумен, бөлумен және қолданумен байланысты: ең алдымен, бұл мемлекет пен муниципалитеттердің орталықтандырылған және орталықтандырылмаған ақша қорларының қызметі;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Экономикалық қызмет негізінен билік органдарының, ал кейбір жағдайларда уәкілетті азаматтар мен ұйымдардың бақылауында болады;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қаржылық құқықтық қатынастардың субъектілері арасындағы қатынастар, әдетте, билік қағидаты бойынша – бағыну, кейбір жағдайларда-азаматтық-құқықтық сипаттағы біржақты құқықтар мен міндеттер негізінде қалыптасады;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ҚР Қаржы заңнамасымен құқықтары мен міндеттері белгіленетін қаржылық құқықтық қатынастар субъектілері қаржы саласындағы құқық бұзушылық субъектілері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Қаржылық құқық бұзушылықтың құрамы. Қаржылық құқық бұзушылықтың құрамы-заңнамада көзделген белгілер (элементтер), олардың өз кешенінде болуы заңға қарсы іс-әрекетті қаржылық құқық бұзушылық ретінде жіктеуге мүмкіндік береді. Бұл объект, объективті жағы, субъект және субъективті жағы сияқты элементтер кешені.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құрамы ҚР Әкімшілік құқық бұзушылық туралы Кодексінде , ҚР Бюджет кодексінде және ҚР Салық кодексінде бар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 үшін жауапкершілікті құқықтық реттеудің ерекшеліктерін анықтайтын жалпы қасиет-бұл қол сұғу нысаны, атап айтқанда мемлекеттік қызметтің қаржылық саласы.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Қаралып отырған құқық бұзушылықтың объектісі заңмен қорғалатын, мемлекет пен жергілікті билік органдарының қаржылық қызметі барысында қалыптасатын қоғамдық қатынастар болып табылады. Қаржылық құқық бұзушылықтардың жалпы объектісі мемлекеттің материалдық және процедуралық құқықтары болып табылады, мысалы, Ресей Федерациясының Бюджет кодексінің нормаларын бұзу бюджет жүйесінің тиімді жұмыс істеуіне мүмкіндік бермейді, бюджет процесінің табиғи жүзеге асырылуын бұзады және мақсатты мақсатты ескере отырып, мемлекеттік қаражаттың мақсатты жұмсалуына кедергі келтіреді; салық салу саласындағы заңнаманы бұзу бюджеттердің және бюджеттен тыс қорлардың кіріс бөлігін тиімді толтыруға мүмкіндік бермейді, салық органдары тарапынан бақылауды іске асыруға кедергі жасайды, адал салық төлеушілердің заңды құқықтары саласына басып кіреді және т. б.</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Бұған ел экономикасының дамуын анықтайтын қатынастар кіреді: ақша жүйесі мен ақша айналымының тұрақтылығы, валюта нарығы, банк жүйесі және қаржы нарықтары, сондай-ақ әл</w:t>
      </w:r>
      <w:r>
        <w:rPr>
          <w:rFonts w:ascii="Times New Roman" w:hAnsi="Times New Roman" w:cs="Times New Roman"/>
          <w:sz w:val="28"/>
          <w:szCs w:val="28"/>
        </w:rPr>
        <w:t>еуметтік инфрақұрылымды қолдау.</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Сонымен бірге, қол сұғушылықтың ортақ Ортақ объектісі – мемлекеттің қаржы саласы бар қаржылық құқық бұзушылықтар тікелей объектіде, осы құқық бұзушылықтарға тән түрлердің сипаттамаларында айтарлықтай ерекшеленеді, бұл оларды саралауды қамтамасыз етеді.</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Қаралып отырған құқық бұзушылықтардың объективті жағы – бұл заңсыз әрекеттер (әрекетсіздік) белгілерінің кешені. Мұндай белгілер қаржылық-құқықтық нормаларда көрсетілген және нақты өмірдегі қаржылық құқық бұзушылықтардың сыртқы көрінісі болып табылады. Қаржылық құқық бұзушылықтардың объективті жағын құрайтын заңсыз іс – әрекеттер іс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әрекет (мысалы, салықтық тексеру жүргізу к</w:t>
      </w:r>
      <w:r>
        <w:rPr>
          <w:rFonts w:ascii="Times New Roman" w:hAnsi="Times New Roman" w:cs="Times New Roman"/>
          <w:sz w:val="28"/>
          <w:szCs w:val="28"/>
        </w:rPr>
        <w:t>езінде кедергілер жасау және т.</w:t>
      </w:r>
      <w:r w:rsidRPr="00966FEA">
        <w:rPr>
          <w:rFonts w:ascii="Times New Roman" w:hAnsi="Times New Roman" w:cs="Times New Roman"/>
          <w:sz w:val="28"/>
          <w:szCs w:val="28"/>
        </w:rPr>
        <w:t>б.) немесе әрекетсіздік (мысалы, кредиттік ұйымға құрылтай құжаттарының өзгергені туралы деректерді ұсынбау, салықты төлемеу және т. б.) нысанында көрінуі мүмкін [6, С. 14-23].</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жекелеген түрлерін жасағаны үшін жауапкершіліктің басталу негіздері құқықтың әртүрлі салаларындағы заңнама нормаларымен белгіленеді.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Актінің міндетті және міндетті емес белгілері, заңсыз әрекеттері бар. Қаржылық құқық бұзушылықтардың объективті жағының міндетті белгілері заңсыз әрекеттің фактісі және оның салдары, сондай-ақ олардың арасындағы себеп-салдарлық байланыстың болуы болып табылады. Қаржылық құқық бұзушылық жасаған Субъект ол жасаған заңсыз әрекет пен туындаған әлеуметтік қауіпті салдар арасында тікелей себептік байланыс болған кезде ғана заңды жауапкершілікке тартылуы мүмкін.</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бұзушылықтардың объективті жағының факультативтік белгілері іс – әрекет (әрекетсіздік) жасаудың орны, тәсілі, жағдайы, уақыты, жүйелілігі және қайталануы болып табылады [6, c. 14-23].</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 субъектісі-бұл заңсыз әрекет жасаған, сол арқылы қаржы заңнамасының ережелерін бұзған және осы Ережелер негізінде жауапқа тартылуға жататын жеке немесе заңды тұлға.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бұзушылықтар үшін жауапкершілік 16 жастан басталады. Жасынан басқа, жеке тұлғаны қаржылық құқық бұзушылықтар жасағаны үшін жауапкершілік субъектілеріне жатқызу мүмкіндігін сипаттайтын факторларға мыналар жатады: тартылған адамның ақыл-ойы, яғни ол жасаған әрекеттердің мәнін түсіну және оларды басқару мүмкіндігі; құқықтық қабілеттілік. Азаматтық құқық қабілеттілігі ақшалай міндеттемелерді жүзеге асырудың шарты болып табылады. Адамның іс – әрекетке қабілетсіздігі құқық бұзушының іс-әрекеттерінде кінәнің болмауына және соның салдарынан қаржылық құқық бұзушылықтың субъективті жағының болмауына әкеледі. Бұл ретте жеке тұлғаға қаржы заңнамасын бұзғаны үшін жауапкершілік шараларын қолдануға болмайды.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субъективті жағы-бұл заңсыз әрекеттің (әрекеттің немесе әрекетсіздіктің) ішкі мазмұнын сипаттайтын және құқық бұзушының жасалған заңсыз әрекетке және оның салдарына психикалық қатынасы көрінетін қасиеттер.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Қорытынды. Осылайша, қаржылық құқық бұзушылық-бұл ҚР ӘҚБтК, ҚР БК, ҚР СК нормаларымен жауапкершілік белгіленген қаржылық құқықтық қатынастар субъектісінің заңға қайшы, кінәлі, жазаланатын әрекеті. Қаржылық құқық бұзушылықтар үшін әкімшілік жауапкершілікті тағайындауға ҚР ӘҚБтК-нің 15-тарауының нормаларын бұзу негіз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Қаржылық құқық бұзушылықтың құрамы-бұл құқық бұзушыға қатысты мемлекеттік ықпал ету шараларын тағайындау үшін жасалған және негізделген әрекетті (әрекетсіздікті) дұрыс анықтауға мүмкіндік беретін Өлшем. Заңсыз әрекетте қаржылық құқық бұзушылық құрамының бүкіл кешенінің болуы қаржылық құқықтық қатынастар субъектісін заңды жауапкершілікке тартудың жалғыз құқықтық негізі болып табылады. Қаржылық құқық бұзушылықтың қандай да бір құрамында оның ең болмағанда бір белгісі болмаған жағдайда, осы іс-әрекет заңға қайшы және жазаланатын болып саралануы мүмкін емес.</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Пайдаланылған әдебиеттер тізімі: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 ҚР Бюджет кодексі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2. ҚР Әкімшілік құқық бұзушылық туралы Кодексі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3. ҚР Салық кодексі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4. Ю. А. Крохина Қаржы құқығы [Текст] / Ю. А. Крохина. – М., 2001. – 715 Б.</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5. Қаржы заңнамасын бұзғаны үшін жауапкершілік: қаржы саласында жасалған қылмыстардың қылмыстық-құқықтық және криминологиялық сипаттамалары [Мәтін] / Н.М. Артемов, Л.Л. Арзуманова, О. в. Болтинова және т. б. / / Бүкілресейлік криминологиялық журнал. – 2017. – Т. 11. – № 4. – C. 717 – 730.</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6. Шумских Ю. л. қаржы саласындағы құқық бұзушылықтар үшін заңды жауапкершілік [Мәтін] / Ю. Л. Шумских // Самара университетінің Заң хабаршысы. – 2016. – Т. – № 1. – Б. 14 – 23.</w:t>
      </w:r>
    </w:p>
    <w:p w:rsidR="00966FEA" w:rsidRPr="00966FEA" w:rsidRDefault="00966FEA" w:rsidP="00966FEA">
      <w:pPr>
        <w:rPr>
          <w:rFonts w:ascii="Times New Roman" w:hAnsi="Times New Roman" w:cs="Times New Roman"/>
          <w:b/>
          <w:sz w:val="28"/>
          <w:szCs w:val="28"/>
        </w:rPr>
      </w:pPr>
      <w:r w:rsidRPr="00966FEA">
        <w:rPr>
          <w:rFonts w:ascii="Times New Roman" w:hAnsi="Times New Roman" w:cs="Times New Roman"/>
          <w:b/>
          <w:sz w:val="28"/>
          <w:szCs w:val="28"/>
        </w:rPr>
        <w:t>Л5. Қаржылық құқық бұзушылықтар үшін әкімшілік жауапкершілік</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Заңды жауапкершілік дегеніміз-құқықтық мемлекеттік мәжбүрлеу шараларын қолдануда көрсетілген құқық субъектісінің Заңсыз мінез-құлқына мемлекеттің теріс реакциясы түріндегі жауапкершілік. Әрине, бұл анықтама әкімшілік жауапкершілік тұжырымдамасына да қатысты, оның нақты белгілері арасында мыналарды бөліп көрсетуге болады: әкімшілік</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жауапкершіліктің негізі Әкімшілік құқық бұзушылық болып табылады, оған сәйкес өнер. Қазақстан Республикасының Әкімшілік құқық бұзушылық туралы Кодексінің (бұдан әрі – ҚР ӘҚБтК) 28-бабында жеке тұлғаның құқыққа қарсы, кінәлі (қасақана немесе абайсызда) іс-әрекеті немесе әрекетсіздігі немесе Кодексте әкімшілік жауапкершілік көзделген заңды тұлғаның құқыққа қарсы іс-әрекеті не әрекетсіздігі түсініледі;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жауапкершіліктің субъектілері (құқық бұзушылықтың жоғарыда келтірілген анықтамасынан туындайды) жеке және заңды тұлғалар бола алады. Сонымен бірге, әкімшілік жаза қолдануға байланысты құқықтық қатынастардағы заңды тұлғаның мәртебесі мәселесі өте өткір және даулы. Осыған байланысты, мақала аясында біз бұл мәселеге қайта ораламыз;</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 шарасы әкімшілік жаза (жаза-Ресей) болып табылады. Көптеген заңгерлердің пікірінше, "әкімшілік жауапкершілік" және "әкімшілік жаза" категориялары бір-бірімен тұтас және бөлік ретінде байланысты [1, 19 б.]. Әкімшілік жаза әкімшілік жауапкершілік құрылымының маңызды элементі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қолдану судьялар, атқарушы билік органдары, осыған заңдармен уәкілеттік берілген басқа да мемлекеттік органдар (олардың лауазымды адамдары) сияқты құқық субъектілеріне жүктелген. ҚР ӘҚБтК-нің 538-бабында әкімшілік құқық бұзушылық туралы істерді: мамандандырылған әкімшілік соттардың судьялары; кәмелетке толмағандардың істері жөніндегі мамандандырылған ауданаралық соттардың судьялары; мемлекеттік органдардың лауазымды адамдары қарайтыны белгіленген. Әкімшілік жазаларды қолданудың негізінен соттан тыс тәртібін Ресей әкімшілік жазалары да мойындайды, оны заң шығарушының ұстанымы да растайды, Ресей Федерациясының Әкімшілік құқық бұзушылық туралы Кодексінде (бұдан әрі-Ресей Федерациясының Әкімшілік кодексі) Әкімшілік құқық бұзушылық туралы істерді қарауға құзыретті органдардың тізімі бар, онда 60-қа жуық соттан тыс органдар бар;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құқық бұзушы тікелей қызмет бабында бағынбайтын орган (лауазымды адам) жүзеге асырады (бұл әкімшілік жауапкершілік пен тәртіптік жауапкершіліктің басты айырмашылығы);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әкімшілік жауаптылықты қолдану әкімшілік құқық бұзушылық жасаған адам үшін соттылыққа әкеп соқпайды. Алайда, әкімшілік жаза қолдану әрқашан жауапкершілікке тартылған құқық бұзушының ерекше құқықтық жағдайы түріндегі құқықтық салдарға әкеп соғады, бұл жағдайда ол белгілі бір уақыт </w:t>
      </w:r>
      <w:r w:rsidRPr="00966FEA">
        <w:rPr>
          <w:rFonts w:ascii="Times New Roman" w:hAnsi="Times New Roman" w:cs="Times New Roman"/>
          <w:sz w:val="28"/>
          <w:szCs w:val="28"/>
        </w:rPr>
        <w:lastRenderedPageBreak/>
        <w:t>ішінде әкімшілік жазаға тартылды деп есептеледі (атап айтқанда: әкімшілік жаза қолдану туралы қаулының орындалуы аяқталған күннен бастап бір жыл ішінде - ҚР ӘҚБтК 66-бабы);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 қолданудың процестік нысаны ҚР ӘҚБтК нормаларымен регламенттелетін және іс бойынша іс жүргізуді қозғау, істі қарау және ол бойынша шешім қабылдау, әкімшілік құқық бұзушылық туралы іс бойынша қаулыны орындау және қабылданған шешімге шағым жасау сатыларынан тұратын Әкімшілік құқық бұзушылық туралы істер бойынша іс жүргізу болып табылады.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Әкімшілік жауапкершіліктің аталған белгілерін әмбебап деп санаған жөн, өйткені олар тек қазақстандық құқықтық жүйеге ғана емес, сондай-ақ ресейлік (сондай-ақ басқа да көптеген шетелдік құқықтық жүйелерге) тән. Дегенмен, біздің ойымызша, аталған белгілердің бірқатары Ресей заңнамасының тәжірибесін ескере отырып, кейбір маңызды түсініктемелер мен нақтылауды қажет етеді.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Ең алдымен, әкімшілік жауапкершіліктің негізі туралы мәселені қозғаған жөн. Дәлірек айтқанда, негіздер туралы, өйткені әкімшілік құқық ғылымында мұндай екі негіз бар: нормативті және нақты [2, 80-бет]. Нақты негізге келетін болсақ, мұнда, ең болмағанда, бір қарағанда, бәрі анық немесе аз: ҚР ӘҚБтК-де бекітілген құқық бұзушылық құрамының белгілері бар құқыққа қарсы және (немесе) кінәлі жасалған іс-әрекет үшін әкімшілік жауапкершілік туындайды. Айта кету керек, Қазақстан Республикасының заңнамасы Ресей заңнамасымен салыстырғанда әкімшілік жауапкершілікке қатысты нормативтік ережелерді бекіту тұрғысынан анағұрлым дәйекті, мұнда әкімшілік жауапкершілік нормаларын федералды және аймақтық деңгейдегі әртүрлі нормативтік құқықтық актілерде табуға болады, алайда Қазақстан заңнамасы зерттелетін саладағы нормативтік базаның белгісіздігінен зардап шегеді.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ҚР ӘҚБтК нормаларынан басқа, Кодекстің Ерекше бөлігінде көзделген құқық бұзушылық құрамының белгілері бар іс – әрекет жасау әкімшілік жауаптылықтың негізі болып табылатынын атап өткен жөн, мысалы, "сыбайлас жемқорлыққа қарсы күрес туралы" 1998 жылғы 2 шілдедегі № 267-1 Қазақстан Республикасының Заңында (бұдан әрі-заң) айқын әкімшілік сипаттағы заңдық жауапкершілік туралы нормалар бар. Көрсетілген Заңның 9-бабы мемлекеттік лауазымға кандидаттардың мемлекеттік немесе оларға теңестірілген функцияларды орындаудан босатылғаннан кейін 3 жыл ішінде </w:t>
      </w:r>
      <w:r w:rsidRPr="00966FEA">
        <w:rPr>
          <w:rFonts w:ascii="Times New Roman" w:hAnsi="Times New Roman" w:cs="Times New Roman"/>
          <w:sz w:val="28"/>
          <w:szCs w:val="28"/>
        </w:rPr>
        <w:lastRenderedPageBreak/>
        <w:t>алғаш рет жасалған 50-ден 200 айлық есептік көрсеткішке дейінгі мөлшерде айыппұл түріндегі жауапкершілігін белгілейді.</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Құқықтық тәртіптің негіздеріне қол сұғатын бұзушылық үшін әкімшілік жауапкершілікті белгілеу фактісі айқын көрінеді. Алайда, бұл құқық бұзушылық пен ол үшін жауапкершілік ҚР ӘҚБтК-не емес, арнайы заңмен белгіленгені құқық қолданушыны адамды осы жауапкершілікке тарту мүмкіндігінен айырады, өйткені бұл құрам әкімшілік-процестік заңнаманың процестік ережелері жүйесінен алынды. Бұл жағдайда жауапкершілікке тарту механизмі жоқ: құқық бұзушылық туралы істі кім, қалай және қандай негізде қарастыратыны, дәлелдер қалай жиналатыны, құқық бұзушыға қандай алдын-алу шараларын қолдануға болатындығы, шешім қабылдау кезінде лауазымды тұлға (немесе судья?сонымен қатар, әкімшілік жауапкершілікке тарту туралы қаулыны орындаудың салдарын анықтайтын ҚР ӘҚБтК-нің 66-бабының күші аталған жағдайға қолданылатыны белгісіз.</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Осылайша, әкімшілік құқық бұзушылық туралы Кодекс қана емес, сондай-ақ әкімшілік заңнаманың басқа да нормативтік-құқықтық актілері Қазақстан Республикасында әкімшілік жауаптылыққа тарту үшін нормативтік негіз бола алады. Сонымен қатар, мұндай жағдайда әкімшілік жауаптылықтың нақты негізі теріс қылық болуы мүмкін, оның құрамы тек ҚР ӘҚБтК-де ғана емес, сонымен қатар Республиканың әкімшілік заңнамасының басқа да актілерінде бекітілген. Олай болмаған жағдайда, әкімшілік және тәртіптік жауапкершіліктен басқа, әкімшілік заңнаманың нормалары жауапкершіліктің белгілі бір үшінші түрін (немесе үшінші, төртінші және т.б.) реттейтінін мойындау керек.). Ресей заңнамасы саласында не болып жатыр, сонымен қатар әдеттегі қылмыстық, әкімшілік, тәртіптік және азаматтық жауапкершілік институттарынан тыс құқықтық жауапкершілік шараларын реттеудің мысалдары бар.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Ресей заңнамасы осы мағынада біршама өзгеше көзқараспен сипатталады, оны белгілі бір ғылыми негізге ие деп тану керек. Ресей Заңындағы әкімшілік жауапкершілік туралы ережелер екі негізгі қағидатқа сүйене отырып, әртүрлі көздерге бөлінген. Олардың біріншісіне сәйкес, әкімшілік жауапкершілік Ресей Федерациясының заңнамалық актілерімен ғана емес, сонымен қатар Ресей Федерациясы субъектілерінің өкілді органдарының заңнамалық актілерімен де белгіленуі мүмкін</w:t>
      </w:r>
    </w:p>
    <w:p w:rsidR="00966FEA" w:rsidRPr="00966FEA" w:rsidRDefault="00966FEA" w:rsidP="00966FEA">
      <w:pPr>
        <w:rPr>
          <w:rFonts w:ascii="Times New Roman" w:hAnsi="Times New Roman" w:cs="Times New Roman"/>
          <w:sz w:val="28"/>
          <w:szCs w:val="28"/>
        </w:rPr>
      </w:pP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РФ ӘҚБтК-нің 1.3-бабына сәйкес Ресей Федерациясының Әкімшілік құқық бұзушылық туралы заңнама саласындағы құзыретіне әкімшілік құқық бұзушылық туралы заңнаманың жалпы ережелері мен қағидаттарын, әкімшілік жазалар түрлерінің тізбесін және оларды қолдану ережелерін белгілеу жатады; федералдық маңызы бар мәселелер бойынша әкімшілік жауапкершілік, оның ішінде Ресей Федерациясының Федералдық заңдарында және өзге де нормативтік құқықтық актілерінде көзделген ережелер мен нормаларды бұзғаны үшін әкімшілік жауапкершілік; әкімшілік құқық бұзушылық туралы істер бойынша іс жүргізу тәртібін, оның ішінде әкімшілік құқық бұзушылық туралы істер бойынша іс жүргізуді қамтамасыз ету шараларын белгілеуді; әкімшілік жазаларды тағайындау туралы қаулыларды орындау тәртібін белгілейді. Сонымен қатар, Кодекс соттарға, кәмелетке толмағандардың істері және олардың құқықтарын қорғау жөніндегі комиссияларға және федералды атқарушы органдарға Әкімшілік құқық бұзушылық туралы істердің юрисдикциясын анықтайды. Осылайша, әкімшілік құқық бұзушылықтардың жаңа құрамын енгізуге байланысты мәселелер Ресей Федерациясының субъектілерін басқаруда қалады. Бұл жағдай Ресейдің ғылыми қоғамдастығына үлкен наразылық туғызады, өйткені бұл көбінесе Кодексте белгіленген мүмкіндікті дұрыс пайдаланбауға байланысты. Сонымен, оны қолдана отырып, аймақтық заң шығарушы органдар көбінесе федералды заңдарға және тіпті конституциялық ережелерге қайшы келеді [4]. Құқықтық реттеудің мұндай тәжірибесі Ресей Федерациясының Конституциясына сәйкес келмейді, оны ресей ғалымдары бірнеше рет атап өткен [5], өйткені ол өнерде бекітілген қағидаға қайшы келеді. Ресей Федерациясының Конституциясының 55-І, оған сәйкес азаматтардың құқықтары мен бостандықтары тек федералды заңмен шектелуі мүмкін. Алайда, Ресей Федерациясының Әкімшілік кодексі осы уақытқа дейін мұндай конституциялық емес редакцияда жұмыс істеуді жалғастыруда.</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Әкімшілік жауапкершілік нормаларын бөлудің екінші қағидасы Ресей заңнамасында және басқа да қазақстандық заңнамада бар жалпы, жаһандық үрдістермен байланысты. Бұл тенденциялардың мәні әкімшілік құқықта бөлінген ішкі салалардың терең саралануында жатыр, олар біртіндеп басқару туралы құқықтық ғылымның тиісті салаларына мамандандырылған ғалымдардың күш-жігерімен құқықтың тәуелсіз салалары ретінде ресімделеді. Бұл Кеден, қаржы, жер, салық, бюджет, аграрлық, экологиялық, орман және басқа да заңнама салалары сияқты әкімшілік - құқықтық нормалардың конгломераттарына қатысты. Әкімшілік құқықтың осы кіші салаларының тәуелсіздігін негіздеу жөніндегі белсенді ғылыми жұмыстың </w:t>
      </w:r>
      <w:r w:rsidRPr="00966FEA">
        <w:rPr>
          <w:rFonts w:ascii="Times New Roman" w:hAnsi="Times New Roman" w:cs="Times New Roman"/>
          <w:sz w:val="28"/>
          <w:szCs w:val="28"/>
        </w:rPr>
        <w:lastRenderedPageBreak/>
        <w:t>нәтижесінде белгілі бір салада әкімшілік жауапкершілік нормаларын қолданудың тиісті ерекшеліктері айқын көрсетілген. Ресейлік құқықтық доктринада тұжырымдама күшейе түсуде, қаржылық, салықтық, бюджеттік және кейбір басқа да жауапкершілік түрлерінің ерекшеліктері мен дербестігін мойындайтындар. Шынында да: салықтық құқық бұзушылық үшін жауапқа тарту ұсақ бұзақылық үшін жауапқа тартудан айтарлықтай өзгеше болатыны анық.</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Сипатталған процестің нәтижесі Ресей құқығының көптеген "салалық қалыптастырушы" нормативтік-құқықтық құжаттарында тиісті құқық бұзушылықтар үшін жауапкершілік нормалары бар бөлімдер бар екендігі болды. Сонымен, Ресей Федерациясының Салық кодексі (1-бөлім 31 жылғы 1998 шілдедегі №146 - ФЗ Федералдық заңмен бекітілген [6], 2-бөлім-8 жылғы 2000 тамыздағы №117-ФЗ [7]), VII "салықтық құқық бұзушылықтар және оларды жасағаны үшін жауапкершілік"бөлімін қамтиды. Сонымен бірге, Ресей Федерациясының Әкімшілік құқық бұзушылық туралы кодексі ережелерінің арақатынасы туралы мәселе (15.3-15.9 және 15.11 баптары) және Ресей Федерациясының Салық кодексінің бірінші бөлігі келесідей шешілді: Ресей Федерациясының Әкімшілік құқық бұзушылық туралы Кодексінің баптарына сәйкес жауапкершілік субъектілері ұйымдардың лауазымды тұлғалары болып табылады, өйткені Ресей Федерациясының Салық кодексінің 15, 16 және 18 тарауларына байланысты тиісті жағдайларда ұйымдардың өздері жауапкершілік субъектілері болып табылады., соңғысын әкімшілік жауапкершілікке тарту ұйымдарды салық заңнамасында белгіленген жауапкершілікке тартуды жоққа шығармайды.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1998 жылғы 31 шілдедегі №145-ФЗ Ресей Федерациясының Бюджет кодексінің 4-бөлігі [8] "Ресей Федерациясының бюджет заңнамасын бұзғаны үшін жауапкершілік"деп аталады. 281-бап Ресей Федерациясының бюджет жүйесінің барлық деңгейлеріндегі бюджеттердің жобаларын жасау және қарау, бюджеттерді бекіту, бюджеттерді орындау және олардың орындалуын бақылау тәртібінің орындалмауы немесе тиісінше орындалмауы құқық бұзушыға мәжбүрлеу шараларын қолдануға әкелетін бюджет заңнамасын бұзу деп танылады. Тиісті шаралар Кодекстің 282-бабында аталған. Оларға, атап айтқанда: бюджет процесінің дұрыс орындалмауы туралы ескерту; шығындарды бұғаттау; бюджет қаражатын алу, несие ұйымдарындағы шоттар бойынша операцияларды тоқтата тұру, айыппұл салу, өсімпұл есептеу; кодекс пен федералды заңдарға сәйкес басқа да шаралар жатады.</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lastRenderedPageBreak/>
        <w:t>Қазақстанда зерттеліп отырған проблематиканың әзірлену деңгейі қазіргі заманғы қазақстандық мамандарға өз кезегінде әкімшілік жауапкершілік туралы нормаларды ресейлік тұрғыда саралау мүмкіндігі туралы ойлануға мүмкіндік береді. Алайда ҚР ӘҚБтК нормаларымен реттелген әкімшілік жауапкершілік институтынан тыс әкімшілік жауапкершілік туралы нормаларды әкімшілік заңнамаға негізсіз енгізуге жол берілмейтінін мойындаған жөн. Тиісті дара нормалар олар белгілеген қағидаттар мен жалпы ережелер ескеріле отырып, тиісті құрамдардың тұжырымдарын түзету қорытындылары бойынша Кодекстің құрамына енгізілуге жатады.</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Түсініктемелерді қажет ететін әкімшілік жауапкершіліктің келесі белгісі-әкімшілік құқық бұзушылық субъектісін білдіретін белгі. Сонымен, жеке тұлғадан басқа (сонымен қатар арнайы құқықтық мәртебесі бар жеке тұлға - лауазымды тұлға, әскери қызметші және т.б.) заңды тұлға әкімшілік жауапкершілікке тартылуы мүмкін. Мұндай тәжірибе әкімшілік құқық үшін жеткілікті ұзақ уақыт кезеңіне тән. </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Алайда, соңғы Пайдаланылған әдебиеттер</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Рогачева О. С. әкімшілік жауапкершілік оқу құралы-Воронеж, 2005 б.19.</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Рогачева О. С. әкімшілік жауапкершілік. Оқу құралы-Воронеж, 2005, б.80.</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Сыбайлас жемқорлыққа қарсы күрес туралы. - Алматы: ЮРИСТ,</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Ресей Федерациясының Әкімшілік құқық бұзушылық туралы аймақтық заңнамасының мәселелері туралы толығырақ ақпаратты қараңыз, мысалы: Осинцев Д.В. әкімшілік-құқықтық ықпал ету әдістері. - Санкт-Петербург, 2005, Б.189-207; Винаркевич и. Р., Полянский и. А. әкімшілік жауапкершілік (Ресей Федерациясы субъектілерінің заңнамасы): оқу құралы. - Хабаровск, 2005: әкімшілік жауапкершілік: теория және практика мәселелері / Л. А. Мицкевич, Р. и. Тарнапольский, п. м. Курдюк, ... -</w:t>
      </w:r>
      <w:r>
        <w:rPr>
          <w:rFonts w:ascii="Times New Roman" w:hAnsi="Times New Roman" w:cs="Times New Roman"/>
          <w:sz w:val="28"/>
          <w:szCs w:val="28"/>
        </w:rPr>
        <w:t xml:space="preserve"> М., 2004, с. 54-72; және т. б.</w:t>
      </w:r>
    </w:p>
    <w:p w:rsidR="00966FEA" w:rsidRP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Қараңыз, мысалы: Шергин а. п. әкімшілік-деликтілік заңнама: жағдайы, мәселелері, болашағы / СБ.: Әкімшілік құқық және әкімшілік процесс: өзекті мәселелер / Отв. ред. Л. Л. Попов және М. С. Студеникина. – М., 2004, с.</w:t>
      </w:r>
    </w:p>
    <w:p w:rsidR="00966FEA" w:rsidRDefault="00966FEA" w:rsidP="00966FEA">
      <w:pPr>
        <w:rPr>
          <w:rFonts w:ascii="Times New Roman" w:hAnsi="Times New Roman" w:cs="Times New Roman"/>
          <w:sz w:val="28"/>
          <w:szCs w:val="28"/>
        </w:rPr>
      </w:pPr>
      <w:r w:rsidRPr="00966FEA">
        <w:rPr>
          <w:rFonts w:ascii="Times New Roman" w:hAnsi="Times New Roman" w:cs="Times New Roman"/>
          <w:sz w:val="28"/>
          <w:szCs w:val="28"/>
        </w:rPr>
        <w:t xml:space="preserve">РФ ҚС, 1998, № 31, 3824-бап, 3825-бап; 1999, № 14, 1649-құжат; № 28, 3487-құжат; 2000, № 2, 134-құжат;№ 32, 3341-құжат; 2001, № 53 (1-Б.), 5016-құжат, 5026-құжат; 2002, № 1 (1-б.), 2-құжат; № 6, 625-құжат; 2003, № 22, </w:t>
      </w:r>
      <w:r w:rsidRPr="00966FEA">
        <w:rPr>
          <w:rFonts w:ascii="Times New Roman" w:hAnsi="Times New Roman" w:cs="Times New Roman"/>
          <w:sz w:val="28"/>
          <w:szCs w:val="28"/>
        </w:rPr>
        <w:lastRenderedPageBreak/>
        <w:t xml:space="preserve">2066-құжат; № 23, 2174-құжат; № 27, 2700-құжат (1-б.); № 28, 2873-құжат; 2004, 45, 4377-құжат; № </w:t>
      </w:r>
      <w:r>
        <w:rPr>
          <w:rFonts w:ascii="Times New Roman" w:hAnsi="Times New Roman" w:cs="Times New Roman"/>
          <w:sz w:val="28"/>
          <w:szCs w:val="28"/>
        </w:rPr>
        <w:t>52 (I бөлім), 5037-құжат; 2005,</w:t>
      </w:r>
      <w:r w:rsidRPr="00966FEA">
        <w:rPr>
          <w:rFonts w:ascii="Times New Roman" w:hAnsi="Times New Roman" w:cs="Times New Roman"/>
          <w:sz w:val="28"/>
          <w:szCs w:val="28"/>
        </w:rPr>
        <w:t>№ 27, 2717-құжат, 2005, № 45, 45</w:t>
      </w:r>
      <w:r>
        <w:rPr>
          <w:rFonts w:ascii="Times New Roman" w:hAnsi="Times New Roman" w:cs="Times New Roman"/>
          <w:sz w:val="28"/>
          <w:szCs w:val="28"/>
        </w:rPr>
        <w:t>85-құжат; 2006, № 6, 636-құжат.</w:t>
      </w:r>
      <w:r w:rsidRPr="00966FEA">
        <w:rPr>
          <w:rFonts w:ascii="Times New Roman" w:hAnsi="Times New Roman" w:cs="Times New Roman"/>
          <w:sz w:val="28"/>
          <w:szCs w:val="28"/>
        </w:rPr>
        <w:t>РФ ҚС, 2000, № 32, 3340-құжат, 3341-құжат; 2001, № 1(II бөлім), 18-құжат</w:t>
      </w:r>
      <w:r>
        <w:rPr>
          <w:rFonts w:ascii="Times New Roman" w:hAnsi="Times New Roman" w:cs="Times New Roman"/>
          <w:sz w:val="28"/>
          <w:szCs w:val="28"/>
        </w:rPr>
        <w:t>; № 23, 2289-құжат; № 33 (бөлім</w:t>
      </w:r>
      <w:r w:rsidRPr="00966FEA">
        <w:rPr>
          <w:rFonts w:ascii="Times New Roman" w:hAnsi="Times New Roman" w:cs="Times New Roman"/>
          <w:sz w:val="28"/>
          <w:szCs w:val="28"/>
        </w:rPr>
        <w:t>I), 3413-құжат, 3421-құжат, 3429-құжат; № 49, 4554-құжат, 4564-құжат; № 53 (1-Б.), 5015-құжат, 5023-құжат</w:t>
      </w:r>
      <w:r>
        <w:rPr>
          <w:rFonts w:ascii="Times New Roman" w:hAnsi="Times New Roman" w:cs="Times New Roman"/>
          <w:sz w:val="28"/>
          <w:szCs w:val="28"/>
        </w:rPr>
        <w:t>; 2002, № 1 (1-Б.), құжат.</w:t>
      </w:r>
      <w:r w:rsidRPr="00966FEA">
        <w:rPr>
          <w:rFonts w:ascii="Times New Roman" w:hAnsi="Times New Roman" w:cs="Times New Roman"/>
          <w:sz w:val="28"/>
          <w:szCs w:val="28"/>
        </w:rPr>
        <w:t>4; № 22, 2026-құжат; № 30, 3021-құжат, 3027-құжат, 3033-құжат; № 52 (1-Б.), 5132-құжат, 5138-құжа</w:t>
      </w:r>
      <w:r>
        <w:rPr>
          <w:rFonts w:ascii="Times New Roman" w:hAnsi="Times New Roman" w:cs="Times New Roman"/>
          <w:sz w:val="28"/>
          <w:szCs w:val="28"/>
        </w:rPr>
        <w:t>т; 2003, № 1, 2-құжат, 5-құжат,</w:t>
      </w:r>
      <w:r w:rsidRPr="00966FEA">
        <w:rPr>
          <w:rFonts w:ascii="Times New Roman" w:hAnsi="Times New Roman" w:cs="Times New Roman"/>
          <w:sz w:val="28"/>
          <w:szCs w:val="28"/>
        </w:rPr>
        <w:t>6-құжат, 8-құжат, 11-құжат; № 19, 1749-құжат; № 21, 1958-құжат; № 22, 2066-құжат; № 23, 2174-құжат;</w:t>
      </w:r>
      <w:r>
        <w:rPr>
          <w:rFonts w:ascii="Times New Roman" w:hAnsi="Times New Roman" w:cs="Times New Roman"/>
          <w:sz w:val="28"/>
          <w:szCs w:val="28"/>
        </w:rPr>
        <w:t xml:space="preserve"> № 24, 2432-құжат, № 26, құжат.</w:t>
      </w:r>
      <w:r w:rsidRPr="00966FEA">
        <w:rPr>
          <w:rFonts w:ascii="Times New Roman" w:hAnsi="Times New Roman" w:cs="Times New Roman"/>
          <w:sz w:val="28"/>
          <w:szCs w:val="28"/>
        </w:rPr>
        <w:t>2567; № 27, 2700-құжат (1-б.); № 28, 2874-құжат, 2879-құжат, 2886-құжат; № 46 (1-Б.), 4435-құжат</w:t>
      </w:r>
      <w:r>
        <w:rPr>
          <w:rFonts w:ascii="Times New Roman" w:hAnsi="Times New Roman" w:cs="Times New Roman"/>
          <w:sz w:val="28"/>
          <w:szCs w:val="28"/>
        </w:rPr>
        <w:t>, 4443-құжат, 4444-құжат; №</w:t>
      </w:r>
      <w:r w:rsidRPr="00966FEA">
        <w:rPr>
          <w:rFonts w:ascii="Times New Roman" w:hAnsi="Times New Roman" w:cs="Times New Roman"/>
          <w:sz w:val="28"/>
          <w:szCs w:val="28"/>
        </w:rPr>
        <w:t>50, 4849-құжат; № 52 (I бөлім), 5030-құжат, 5038-құжат; 2004, № 15, 1342-құжат; № 34, 3524,</w:t>
      </w:r>
      <w:r>
        <w:rPr>
          <w:rFonts w:ascii="Times New Roman" w:hAnsi="Times New Roman" w:cs="Times New Roman"/>
          <w:sz w:val="28"/>
          <w:szCs w:val="28"/>
        </w:rPr>
        <w:t xml:space="preserve"> 3525, 3527-құжат; № 35, құжат.</w:t>
      </w:r>
      <w:r w:rsidRPr="00966FEA">
        <w:rPr>
          <w:rFonts w:ascii="Times New Roman" w:hAnsi="Times New Roman" w:cs="Times New Roman"/>
          <w:sz w:val="28"/>
          <w:szCs w:val="28"/>
        </w:rPr>
        <w:t xml:space="preserve">3607; № 41, 3994-құжат; № 45, 4377-құжат; № 49, 4840-құжат; 2005, № 1 (1-бөлім), </w:t>
      </w:r>
      <w:r>
        <w:rPr>
          <w:rFonts w:ascii="Times New Roman" w:hAnsi="Times New Roman" w:cs="Times New Roman"/>
          <w:sz w:val="28"/>
          <w:szCs w:val="28"/>
        </w:rPr>
        <w:t>ст. 9, 29, 30, 34, 38; № 21, Б.</w:t>
      </w:r>
      <w:r w:rsidRPr="00966FEA">
        <w:rPr>
          <w:rFonts w:ascii="Times New Roman" w:hAnsi="Times New Roman" w:cs="Times New Roman"/>
          <w:sz w:val="28"/>
          <w:szCs w:val="28"/>
        </w:rPr>
        <w:t>1918; № 23, 2201-құжат; № 24, 2312-құжат; № 25, 2427-құжат, 2428, 2429; № 27, құжат. 27</w:t>
      </w:r>
      <w:r>
        <w:rPr>
          <w:rFonts w:ascii="Times New Roman" w:hAnsi="Times New Roman" w:cs="Times New Roman"/>
          <w:sz w:val="28"/>
          <w:szCs w:val="28"/>
        </w:rPr>
        <w:t>07, 2710, 2713, 2717; № 30 ( ш.</w:t>
      </w:r>
      <w:r w:rsidRPr="00966FEA">
        <w:rPr>
          <w:rFonts w:ascii="Times New Roman" w:hAnsi="Times New Roman" w:cs="Times New Roman"/>
          <w:sz w:val="28"/>
          <w:szCs w:val="28"/>
        </w:rPr>
        <w:t>1), Б. 3101, , 3104, 3112, 3117, 3118; № 30 ( II бөлім), 3128, 3129, 3130-б.</w:t>
      </w:r>
      <w:r>
        <w:rPr>
          <w:rFonts w:ascii="Times New Roman" w:hAnsi="Times New Roman" w:cs="Times New Roman"/>
          <w:sz w:val="28"/>
          <w:szCs w:val="28"/>
        </w:rPr>
        <w:t>; № 43, 4350-Б.; № 50, 5246-Б.,</w:t>
      </w:r>
      <w:r w:rsidRPr="00966FEA">
        <w:rPr>
          <w:rFonts w:ascii="Times New Roman" w:hAnsi="Times New Roman" w:cs="Times New Roman"/>
          <w:sz w:val="28"/>
          <w:szCs w:val="28"/>
        </w:rPr>
        <w:t>5249; № 52 (1 Б.), 5581-құжат; 2006, № 1, 12, 16-құжат; № 3, 280-құжат; № 10</w:t>
      </w:r>
      <w:r>
        <w:rPr>
          <w:rFonts w:ascii="Times New Roman" w:hAnsi="Times New Roman" w:cs="Times New Roman"/>
          <w:sz w:val="28"/>
          <w:szCs w:val="28"/>
        </w:rPr>
        <w:t>, 1065-құжат; № 12, 1233-құжат.</w:t>
      </w:r>
      <w:r w:rsidRPr="00966FEA">
        <w:rPr>
          <w:rFonts w:ascii="Times New Roman" w:hAnsi="Times New Roman" w:cs="Times New Roman"/>
          <w:sz w:val="28"/>
          <w:szCs w:val="28"/>
        </w:rPr>
        <w:t>РФ ҚС, 1998, № 31, 3823-құжат; 1999, № 28, 3492-құжат; 2000, № 1 (I бөлі</w:t>
      </w:r>
      <w:r>
        <w:rPr>
          <w:rFonts w:ascii="Times New Roman" w:hAnsi="Times New Roman" w:cs="Times New Roman"/>
          <w:sz w:val="28"/>
          <w:szCs w:val="28"/>
        </w:rPr>
        <w:t>м), 10-құжат; № 32, 3339-құжат;</w:t>
      </w:r>
      <w:r w:rsidRPr="00966FEA">
        <w:rPr>
          <w:rFonts w:ascii="Times New Roman" w:hAnsi="Times New Roman" w:cs="Times New Roman"/>
          <w:sz w:val="28"/>
          <w:szCs w:val="28"/>
        </w:rPr>
        <w:t>2001, № 1 (I Бөлім), 2-құжат, № 33 (I бөлім), 3429-құжат; № 53 (1-бөлім), 5030-құжат; 2002,</w:t>
      </w:r>
      <w:r>
        <w:rPr>
          <w:rFonts w:ascii="Times New Roman" w:hAnsi="Times New Roman" w:cs="Times New Roman"/>
          <w:sz w:val="28"/>
          <w:szCs w:val="28"/>
        </w:rPr>
        <w:t xml:space="preserve"> № 22, 2026-құжат; № 28, құжат.</w:t>
      </w:r>
      <w:r w:rsidRPr="00966FEA">
        <w:rPr>
          <w:rFonts w:ascii="Times New Roman" w:hAnsi="Times New Roman" w:cs="Times New Roman"/>
          <w:sz w:val="28"/>
          <w:szCs w:val="28"/>
        </w:rPr>
        <w:t>2790; № 30, 3021-құжат, 3027-құжат; № 52 (1-Б.), 5132-құжат; 2003, № 28, 2886-құжат, 2892-құжат</w:t>
      </w:r>
      <w:r>
        <w:rPr>
          <w:rFonts w:ascii="Times New Roman" w:hAnsi="Times New Roman" w:cs="Times New Roman"/>
          <w:sz w:val="28"/>
          <w:szCs w:val="28"/>
        </w:rPr>
        <w:t>; № 46 (1-Б.), 4443-құжат,</w:t>
      </w:r>
      <w:r w:rsidRPr="00966FEA">
        <w:rPr>
          <w:rFonts w:ascii="Times New Roman" w:hAnsi="Times New Roman" w:cs="Times New Roman"/>
          <w:sz w:val="28"/>
          <w:szCs w:val="28"/>
        </w:rPr>
        <w:t xml:space="preserve">4444-құжат; № 50, 4844-құжат; № 52 (I бөлім), 5036-құжат, 5038-құжат; 2004, № 34, 3526-құжат; </w:t>
      </w:r>
      <w:r>
        <w:rPr>
          <w:rFonts w:ascii="Times New Roman" w:hAnsi="Times New Roman" w:cs="Times New Roman"/>
          <w:sz w:val="28"/>
          <w:szCs w:val="28"/>
        </w:rPr>
        <w:t>3535; № 52 (2-бөлім), құжат.</w:t>
      </w:r>
      <w:r w:rsidRPr="00966FEA">
        <w:rPr>
          <w:rFonts w:ascii="Times New Roman" w:hAnsi="Times New Roman" w:cs="Times New Roman"/>
          <w:sz w:val="28"/>
          <w:szCs w:val="28"/>
        </w:rPr>
        <w:t>5278; 2005, № 1 (1 бөлім), 8, 21-құжат; № 19, 1756-құжат; № 27, 2717-құжат; № 42, 4214-құжат</w:t>
      </w:r>
      <w:r>
        <w:rPr>
          <w:rFonts w:ascii="Times New Roman" w:hAnsi="Times New Roman" w:cs="Times New Roman"/>
          <w:sz w:val="28"/>
          <w:szCs w:val="28"/>
        </w:rPr>
        <w:t>; № 52 (1 Б.), 5572-құжат,</w:t>
      </w:r>
      <w:r w:rsidRPr="00966FEA">
        <w:rPr>
          <w:rFonts w:ascii="Times New Roman" w:hAnsi="Times New Roman" w:cs="Times New Roman"/>
          <w:sz w:val="28"/>
          <w:szCs w:val="28"/>
        </w:rPr>
        <w:t>5589; 2006, № 1, 8, 9-құжат; № 2, 171-құжат; № 6, 636-құжат.</w:t>
      </w:r>
    </w:p>
    <w:p w:rsidR="008963AB" w:rsidRPr="008963AB" w:rsidRDefault="008963AB" w:rsidP="008963AB">
      <w:pPr>
        <w:rPr>
          <w:rFonts w:ascii="Times New Roman" w:hAnsi="Times New Roman" w:cs="Times New Roman"/>
          <w:b/>
          <w:sz w:val="28"/>
          <w:szCs w:val="28"/>
        </w:rPr>
      </w:pPr>
      <w:r w:rsidRPr="00D60920">
        <w:rPr>
          <w:rFonts w:ascii="Times New Roman" w:hAnsi="Times New Roman" w:cs="Times New Roman"/>
          <w:b/>
          <w:sz w:val="28"/>
          <w:szCs w:val="28"/>
          <w:lang w:val="kk-KZ"/>
        </w:rPr>
        <w:t>Л</w:t>
      </w:r>
      <w:r w:rsidRPr="00D60920">
        <w:rPr>
          <w:rFonts w:ascii="Times New Roman" w:hAnsi="Times New Roman" w:cs="Times New Roman"/>
          <w:b/>
          <w:sz w:val="28"/>
          <w:szCs w:val="28"/>
        </w:rPr>
        <w:t>6 .  Әкімшілік жаза және әкімшілік-құқықтық ықпал ету шаралары</w:t>
      </w:r>
    </w:p>
    <w:p w:rsidR="008963AB" w:rsidRPr="00D60920" w:rsidRDefault="008963AB" w:rsidP="008963AB">
      <w:pPr>
        <w:rPr>
          <w:rFonts w:ascii="Times New Roman" w:hAnsi="Times New Roman" w:cs="Times New Roman"/>
          <w:sz w:val="28"/>
          <w:szCs w:val="28"/>
        </w:rPr>
      </w:pPr>
      <w:r w:rsidRPr="00D60920">
        <w:rPr>
          <w:rFonts w:ascii="Times New Roman" w:hAnsi="Times New Roman" w:cs="Times New Roman"/>
          <w:sz w:val="28"/>
          <w:szCs w:val="28"/>
        </w:rPr>
        <w:t xml:space="preserve"> ӘКІМШІЛІК САНКЦИЯ ЖӘНЕ ӘКІМШІЛІК-ҚҰҚЫҚТЫҚ ӘСЕРДІҢ ШАРАЛАРЫ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40-бап. Әкімшілік жазаның түсінігі мен мақсаттары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жаза дегеніміз - заңмен уәкілеттік берілген судья, органдар (лауазымды адамдар) әкімшілік құқық бұзушылық жасағаны үшін қолданатын мемлекеттік мәжбүрлеу шарасы және осындай құқық бұзушылық жасаған адамның осы Кодексте көзделген құқықтары мен бостандықтарынан айырудан немесе шектеуден тұрады.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2. Әкімшілік жаза құқық бұзушылық жасаған адамды заң талаптарын сақтау және заңдылықты құрметтеу рухында тәрбиелеу, сондай-ақ қылмыскердің өзі де, басқа адамдар да жаңа құқық бұзушылықтар жасауға жол бермеу мақсатында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жаза әкімшілік құқық бұзушылық жасаған адамға физикалық азап келтіруге немесе оның адамдық абыройын қорлауға, сондай-ақ заңды тұлғаның іскерлік беделіне нұқсан келтіруге бағытталған емес.</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Әкімшілік жаза мүліктік зиянды өтеу құралы болып табылмайды.  Әкімшілік құқық бұзушылықпен келтірілген зиян осы Кодекстің 59-бабында белгіленген тәртіппен өтеледі.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41-бап. Әкімшілік жазалардың түрлері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жасағаны үшін келесі әкімшілік жазалар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айыппұл;</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құқық бұзушылықтың құралы немесе заты болған объектіні, сондай-ақ әкімшілік құқық бұзушылық нәтижесінде алынған мүлікті тәркілеу;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арнайы құқықтан айыру;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рұқсаттың күшін жою немесе оның қолданылуын тоқтата тұру, сондай-ақ тізілімнен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қызметті тоқтата тұру немесе тыйым салу;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заңсыз тұрғызылған немесе тұрғызылған құрылысты мәжбүрлеп бұзу;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8) әкімшілік қамауға 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9) шетелдікті немесе азаматтығы жоқ адамды Қазақстан Республикасынан әкімшілік жолмен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баптың бірінші бөлігінің 1) - 5) және 7) тармақшаларында аталған әкімшілік жазалар, сондай-ақ заңды тұлғаның қызметін немесе белгілі бір қызмет түрлерін тоқтата тұру немесе тыйым салу әкімшілік құқық бұзушылық жасағаны үшін заңды тұлғаларға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42-бап. Әкімшілік жазалардың негізгі және қосымша шаралары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1. Ескерту, әкімшілік айыппұл, әкімшілік қамауға алу тек негізгі әкімшілік жазалар ретінде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Ерекше құқығынан айыру, рұқсаттың күшін жою немесе оның қолданылуын тоқтата тұру, сондай-ақ тізілімнен шығару, қызметті тоқтата тұру немесе оған тыйым салу немесе оның жекелеген түрлерін, сондай-ақ шетелдіктерді немесе азаматтығы жоқ адамдарды Қазақстан Республикасынан әкімшілік жолмен шығару негізгі де, сондай-ақ қолданылуы мүмкін.  қосымша әкімшілік жазалар.</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Заңсыз тұрғызылған немесе тұрғызылған құрылысты тәркілеу, мәжбүрлеп бұзу қосымша әкімшілік жаза ретінде ғана қолданылуы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43-бап. Ескерту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Ескерту соттың, әкімшілік жаза қолдануға уәкілетті органның (лауазымды адамның) берген лауазымды адамынан, құқық бұзушылыққа теріс баға беруден және жеке немесе заңды тұлғаға заңсыз қылықтардың жол берілмейтіндігі туралы ескертуден тұрады.  Ескерту жазбаша нысанда беріледі.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Кодекстің 57-бабында және 366-бабына ескертуде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ескертуді қолдануға міндетті.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43-бапқа өзгеріс енгізілді - ҚР 28.12.2017 № 127-VI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44-бап. Әкімшілік айыппұл</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айыппұл (бұдан әрі - айыппұл) - әкімшілік құқық бұзушылық үшін осы бөлімнің Ерекше бөлігінің баптарында көзделген жағдайларда және шектерде, қозғау кезінде қолданыстағы заңға сәйкес белгіленген айлық есептік көрсеткіштің белгілі бір мөлшеріне сәйкес келетін мөлшерде салынатын материалдық жаза.  әкімшілік құқық бұзушылық туралы істер.</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бөлімнің Ерекше бөлімінің баптарында көзделген жағдайларда айыппұл мөлшері пайызбен көрсетіледі: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қоршаған ортаға келтірілген зиянның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2) орындалмаған немесе тиісінше орындалмаған салық міндеттемесінің сомасы;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төленбеген (тізімге енгізілмеген), уақтылы және (немесе) толық төленбеген (тізімделген) әлеуметтік аударымдардың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тармақша өзгертілді ҚР 02.08.2015 жылғы No 342-V Заңымен (01.01.2023 бастап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аударылмаған, уақтылы емес және (немесе) толық есептелмеген, ұсталған (есептелген) және (немесе) төленген (аударылған) міндетті зейнетақы жарналары мен міндетті кәсіптік зейнетақы жарналарының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заңсыз кәсіпкерліктің нәтижесінде алынған акцизделетін тауарлар құнының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Қазақстан Республикасының бухгалтерлік есеп және қаржылық есептілік туралы заңнамасының талаптарына сәйкес есепке алынбаған немесе дұрыс есепке алынбаған сома;</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Қазақстан Республикасының қаржы заңнамасын бұза отырып жасалған (жүзеге асырылған) мәміленің (операцияның)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8) монополиялық қызмет нәтижесінде немесе Қазақстан Республикасының электр энергетикасы туралы, табиғи монополиялар туралы заңнамасын, Қазақстан Республикасының қаржы нарығы мен қаржы ұйымдарының қызметін реттейтін заңнамасын бұзу нәтижесінде алынған кірістердің (кірістердің) мөлшері;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9) құқық бұзушылық болған, бірақ бір жылдан аспайтын мерзімге бекітілген нормативтерден тыс пайдаланылған энергия ресурстарының құны;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10) кредиттелмеген ұлттық және шетел валютасының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 төленбеген (тізімге енгізілмеген), уақтылы және (немесе) толық төленбеген (тізімделген) аударымдар және (немесе) міндетті әлеуметтік медициналық сақтандыру бойынша аударымдар сомалары.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Егер осы бөлімнің Ерекше бөлігінің баптарында айыппұл мөлшері Қазақстан Республикасының қаржы заңнамасының нормаларын бұза отырып жасалған мәміле сомасынан пайызбен көрсетілсе, ал мұндай операция шетел </w:t>
      </w:r>
      <w:r w:rsidRPr="00436CDD">
        <w:rPr>
          <w:rFonts w:ascii="Times New Roman" w:hAnsi="Times New Roman" w:cs="Times New Roman"/>
          <w:sz w:val="28"/>
          <w:szCs w:val="28"/>
        </w:rPr>
        <w:lastRenderedPageBreak/>
        <w:t>валютасымен жүргізілсе, айыппұл мөлшері Қазақстан Республикасының Ұлттық Банкі белгілеген ресми бағам бойынша теңгемен қайта есептеледі,  әкімшілік құқық бұзушылық туралы хаттама жасаған кезде.</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Жеке тұлғаға салынған айыппұлдың мөлшері екі жүз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Лауазымды тұлғаға, жеке нотариусқа, жеке сот орындаушысына, адвокатқа, шағын кәсіпкерлік субъектілеріне және коммерциялық емес ұйымдарға салынған айыппұл мөлшері жеті жүз елу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Орта бизнеске салынған айыппұл мөлшері бір мың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Ірі кәсіпкерлік субъектілеріне салынған айыппұл мөлшері екі мың айлық есептік көрсеткіштен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Осы баптың бірінші бөлігінің екінші абзацына сәйкес есептелген айыппұл осы бапта көрсетілген айыппұлдардың белгіленген мөлшерінен асатын немесе аз мөлшерде белгіленуі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РҚАО ескертпесі!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4-тармақтың осы редакциясы 2018 жылғы 1 қаңтардан бастап Қазақстан Республикасының 11.07.2017 жылғы No 90-VI Заңына сәйкес халық саны екі мың адамнан асатын аудандық маңызы бар қалалар, ауылдар, кенттер, ауылдық округтер үшін қолданыста болады (облыстық маңызы бар қалалар үшін 01.01.2020 дейін қолданыстағы редакция)  тұрғындары екі мың және одан да аз адам тұратын ауылдар, кенттер, ауылдық округтер, ҚР Әкімшілік құқық бұзушылық туралы кодексінің 28.12.2017 жылғы мұрағатталған нұсқасын қараңыз 05.07.2014 No 235-V).</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Айыппұл Қазақстан Республикасының заңнамасында белгіленген тәртіппен мемлекеттік бюджеттің кірісіне алынады.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44-бапқа өзгерістер енгізілді - ҚР 29.12.2014 No 271-V (01.01.2015 бастап қолданысқа енгізіледі);  16.11.2015 No 406-V (01.07.2017 бастап қолданысқа енгізіледі);  28.12.2016 No 34-VI (01.01.2017 бастап қолданысқа енгізіледі);  2017 жылғы 11 шілдедегі No 90-VI (қолданысқа енгізілу тәртібін 2-баптың 1-тармағының 1) тармақшасынан қараңыз);  28.12.2017 No 127-VI (алғашқы ресми жарияланған күнінен кейін күнтізбелік он күн өткен соң қолданысқа енгізіледі) шешімдерімен.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45-бап. Әкімшілік құқық бұзушылықтың құралы немесе заты болған объектіні, сондай-ақ әкімшілік құқық бұзушылық нәтижесінде алынған мүлікті тәркілеу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бұзушылықтың құралы немесе заты болған объектіні, сондай-ақ әкімшілік құқық бұзушылық нәтижесінде алынған мүлікті тәркілеу олардың заңнамада белгіленген тәртіппен мемлекет меншігіне мәжбүрлі түрде өтеуден тұрады.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Әкімшілік құқық бұзушылық жасаған адамды иесіне қайтаруға немесе айналымнан шығаруға болатын затты заңсыз иеленуден алып тастау тәркіленбейді.  Айналымнан алынған зат мемлекет меншігіне өтуге немесе жоюға жатады.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Егер осы Кодекстің Ерекше бөлімінде өзгеше көзделмесе, қылмыскердің меншігі болып табылатын зат қана тәркіленуге жатады.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Аңшылық (балық аулау) күн көрудің негізгі заңды көзі болып табылатын адамдарға аң аулау қаруын, оларға арналған оқ-дәрілерді және басқа да рұқсат етілген аңшылық және балық аулау құралдарын тәркілеу қолданылмауы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Тәркілеуді судья қолданады және ол осы бөлімнің Ерекше бөлімінің тиісті бабында әкімшілік жаза ретінде көзделген жағдайларда тағайындалуы мүмкін.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46-бап. Арнайы құқықтан айыру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Нақты адамға берілген арнайы құқықтан айыруды судья қолданады.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Арнайы құқықтан айыру мерзімі бір айдан кем емес және екі жылдан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Көлік құралдарын басқару құқығынан айыру мерзімі алты айдан кем емес және он жылдан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Көлік құралдарын басқару құқығынан айыру осы көлік құралдарын мүгедектікке байланысты пайдаланған адамдарға қолданылуы мүмкін емес, тек мас күйінде жүргізу немесе белгіленген тәртіппен мас күйіне емтихан тапсырудан жалтару жағдайларын қоспағанда, сондай-ақ аталған адамдардың бұзушылықпен бас тартуы  олар қатысқан жол-көлік оқиғасы орнының белгіленген ережелері.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5. Аң аулау, балық аулау, сақтау және оларға аңшылық қаруды, оларға арналған оқ-дәрілерді және балық аулау құралдарын алып жүру құқығынан айыру, осы құқықты пайдалану тәртібін жүйелі түрде бұзуды қоспағанда, аң аулау (балық аулау) күн көрудің негізгі заңды көзі болып табылатын адамдарға қолданыла алмайды.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46-бапқа өзгеріс енгізілді - ҚР 03.07.2017 № 83-VI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47-бап. Рұқсаттан айыру немесе оның қолданылуын тоқтата тұру, сондай-ақ тізілімнен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Рұқсатта көзделген қызметті немесе белгілі бір әрекеттерді (операцияларды) жүзеге асыру кезінде жасалған әкімшілік құқық бұзушылық үшін рұқсаттан айыру немесе оның қолданылуын тоқтата тұру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1-1-бөлімге өзгеріс енгізу көзделген - ҚР 03.07.2020 № 359-VI (01.01.2021 бастап қолданысқа енгізіледі) Заңымен.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1-1.  Рұқсаттан айыруды немесе оның қолданылуын тоқтата тұруды судья, уәкілетті орган (лауазымды адам) осы баптың үшінші, төртінші, бесінші, алтыншы және 6-1 бөліктерінің ережелерін ескере отырып тағайындайды.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Рұқсаттың қолданылуын тоқтата тұру мерзімі бір айдан кем емес және алты айдан аспауы керек.</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Несие бюросының рұқсатын қайтарып алуды қоспағанда, қаржы саласындағы қызметті және қаржы ресурстарының шоғырлануына байланысты қызметті жүзеге асыруға арналған рұқсаттың қолданылуын тоқтата тұруды немесе кері қайтарып алуды қаржы нарығын және қаржы ұйымдарын реттеу, бақылау және қадағалау жөніндегі уәкілетті орган және Қазақстан Республикасының Ұлттық Банкі жүзеге асырады.  Қазақстан Республикасының заңдарында белгіленген негіздер мен тәртіп бойынша құзырет.</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Тізілімнен шығаруды кеден ісі саласындағы уәкілетті орган Қазақстан Республикасының кеден заңнамасында белгіленген негіздермен және тәртіппен, ал көлік және коммуникация саласындағы уәкілетті орган </w:t>
      </w:r>
      <w:r w:rsidRPr="00436CDD">
        <w:rPr>
          <w:rFonts w:ascii="Times New Roman" w:hAnsi="Times New Roman" w:cs="Times New Roman"/>
          <w:sz w:val="28"/>
          <w:szCs w:val="28"/>
        </w:rPr>
        <w:lastRenderedPageBreak/>
        <w:t>Қазақстан Республикасының жол жүрісі туралы заңнамасында белгіленген негіздер мен тәртіппен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IZPI-ге назар аударыңыз!</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5-бөлім алып тасталды - ҚР 03.07.2020 № 359-VI Заңымен (01.01.2021 бастап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 Микроқаржы ұйымдарының тізілімінен шығаруды Қазақстан Республикасының микроқаржы қызметі туралы заңнамасында белгіленген негіздер мен тәртіппен қаржы нарығын және қаржы ұйымдарын реттеу, бақылау және қадағалау жөніндегі уәкілетті орган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 Коллекторлық агенттіктердің тізілімінен шығаруды «Коллекторлық қызмет туралы» Қазақстан Республикасының Заңында белгіленген негіздер мен тәртіппен қаржы нарығын және қаржы ұйымдарын реттеу, бақылау және қадағалау жөніндегі уәкілетті орган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6-1.  Төлем мекемелерінің тізілімінен шығаруды Қазақстан Республикасының Ұлттық Банкі «Төлемдер және төлем жүйелері туралы» Қазақстан Республикасының Заңында белгіленген негіздер мен тәртіппен жүзеге асырады.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7. Іске асыру кезінде әкімшілік құқық бұзушылық жасалған қызмет лицензияланатын қызмет түрінің кіші түрі болып табылған жағдайда, рұқсаттан айыру немесе тоқтата тұру түріндегі әкімшілік жаза лицензияланатын қызмет түрінің нақты кіші түріне ғана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Ескерту.  Осы Кодекстің мақсаттары үшін рұқсатты қайтарып алу, оның қолданылуын тоқтата тұру дегеніміз - қызметтің лицензияланған түрін немесе оның кіші түрін, арнайы рұқсатты, біліктілік сертификатын (сертификат) жүзеге асыруға арналған лицензияның күшін жою немесе белгілі бір қызмет түріне немесе түріне оның әрекетін тоқтата тұру немесе белгілі бір әрекетті жасау.  , сондай-ақ «Рұқсаттар және хабарламалар туралы» Қазақстан Республикасының Заңында көзделген тағы бір рұқсат етуші құжат.</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47-бапқа өзгерістер енгізілді - ҚР 29.03.2016 № 479-V (алғашқы ресми жарияланған күнінен кейін күнтізбелік жиырма бір күн өткен соң қолданысқа енгізіледі);  06.05.2017 No 63-VI (алғашқы ресми жарияланған күнінен кейін күнтізбелік жиырма бір күн өткен соң қолданысқа енгізіледі);  28.12.2017 No 127-VI (алғашқы ресми жарияланған күнінен кейін күнтізбелік он күн өткен соң қолданысқа енгізіледі);  03.07.2019 No 262-VІ (01.01.2020 </w:t>
      </w:r>
      <w:r w:rsidRPr="00436CDD">
        <w:rPr>
          <w:rFonts w:ascii="Times New Roman" w:hAnsi="Times New Roman" w:cs="Times New Roman"/>
          <w:sz w:val="28"/>
          <w:szCs w:val="28"/>
        </w:rPr>
        <w:lastRenderedPageBreak/>
        <w:t>бастап қолданысқа енгізіледі);  30.12.2019 № 300-VІ (алғашқы ресми жарияланған күнінен кейін күнтізбелік он күн өткен соң қолданысқа енгізіледі) қаулыларымен.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48-бап. Қызметті немесе оның жекелеген түрлерін тоқтата тұру немесе тыйым салу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Қызметті немесе оның жекелеген түрлерін тоқтата тұру немесе тыйым салу уақытша тоқтатудан немесе қызметке тыйым салудан немесе оның жекелеген түрлерінен және (немесе) заңды тұлғалардан, оның ішінде филиалдардан, өкілдіктерден, заңды тұлғаның құрылымдық бөлімшелерінен, өндірістік учаскелерден, сондай-ақ бөлімшелердің жұмысынан,  ғимараттар мен құрылыстар, қызметтің (жұмыстардың) жекелеген түрлерін жүзеге асыру, қызметтер көрсету.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Қызметті немесе оның жекелеген түрлерін тоқтата тұру немесе оған тыйым салу сот өндірісінде немесе әкімшілік құқық бұзушылық туралы істерді қарауға уәкілетті орган (лауазымды адам) жүзеге асырады, егер әкімшілік құқық бұзушылық жасағаны үшін қызметті тоқтата тұру немесе тыйым салу түріндегі санкцияны қолдану мүмкін болса.  Мұндай жағдайларды қарау он күн ішінде жүзеге асырылады.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Қызметті немесе оның жекелеген түрлерін тоқтата тұру үш айға дейінгі мерзімге белгіленеді.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Істі қарағанға дейін қауіпсіздік шарасы жеке немесе заңды тұлғаға осы Кодекстің 801-бабында белгіленген тәртіппен қызметті немесе оның жекелеген түрлерін тоқтата тұру немесе тыйым салу түрінде қолданылуы мүмкін.  Бұл жағдайда қызметті немесе оның жекелеген түрлерін тоқтата тұру немесе тыйым салу мерзімі, егер бұл әкімшілік жаза іс қарау кезінде қолданылса, қызметті немесе оның жекелеген түрлерін тоқтата тұру немесе тыйым салу мерзіміне қосылады.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48-бапқа өзгеріс енгізілді - ҚР 30.12.2019 № 300-VІ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49-бап. Заңсыз тұрғызылған немесе тұрғызылған құрылысты күштеп бұзу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Заңсыз тұрғызылған немесе тұрғызылған құрылысты мәжбүрлеп бұзуды судья осы бөлімнің Ерекше бөлімінің баптарында көзделген жағдайларда тағайындайды.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50-бап. Әкімшілік қамауға алу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қамауға алу отыз тәулікке дейін, ал төтенше жағдай талаптарын бұзғаны үшін қырық бес тәулікке дейін белгіленеді.  Әкімшілік қамауға алуды судья ерекше жағдайларда осы бөлімнің Ерекше бөлімінің баптарында көзделген шектерде тағайындайды.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Әкімшілік қамауға алу жүкті әйелдер мен он төрт жасқа дейінгі балалары бар әйелдерге, он сегіз жасқа толмаған адамдарға, 1 және 2 топтағы мүгедектерге, сондай-ақ елу сегіз жастан асқан әйелдерге, алпыс үш жастан асқан ер адамдарға және  тек он төрт жасқа дейінгі балаларды тәрбиелеп отырған ер адамдар.</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Әкімшілік қамауға алу мерзімі әкімшілік қамауға алу мерзіміне кіреді.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50-бапқа өзгерістер енгізілді - ҚР 29.12.2014 No 272-V (01.01.2015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51-бап. Шетелдіктерді немесе азаматтығы жоқ адамдарды Қазақстан Республикасынан әкімшілік жолмен шығару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Шетелдіктерді немесе азаматтығы жоқ адамдарды Қазақстан Республикасынан әкімшілік жолмен шығаруды судья осы Кодекстің Ерекше бөлімінде көзделген тәртіппен және негіздер бойынша әкімшілік жаза шарасы ретінде қолданады.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бөліктің ережелері Қазақстан Республикасының азаматтық іс жүргізу заңнамасында белгіленген тәртіппен жүзеге асырылған шетелдіктерді немесе азаматтығы жоқ адамдарды шығарып жіберу жағдайларына қолданылмайды.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Егер әкімшілік іс жүргізу барысында Қазақстан Республикасынан әкімшілік қуып шығару түріндегі әкімшілік жаза шарасы қолданылуы мүмкін адам өзіне қарсы жасалған, Қазақстан Республикасының Қылмыстық кодексіне сәйкес ауыр немесе ерекше ауыр қылмыс деп танылған іс-әрекет туралы хабарлайды.  , содан кейін осы адамға қатысты әкімшілік құқық бұзушылық туралы істі қарау Қазақстан Республикасы Қылмыстық іс жүргізу кодексінің 179-бабында белгіленген тәртіппен хабарлама немесе өтініш бойынша шешім қабылданғанға дейін кейінге қалдырылады.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52-бап. Әкімшілік-құқықтық ықпал ету шаралары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1. Әкімшілік құқық бұзушылық жасаған адамға осы Кодекске сәйкес жаңа құқық бұзушылықтардың алдын алу үшін келесі әкімшілік-құқықтық ықпал ету шаралары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жол жүру ережелерін білуді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құқық бұзушының мінез-құлқына ерекше талаптар белгілеу;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азаматтық және қызметтік қарумен қауіпсіз жұмыс істеу ережелерін білуді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Осы баптың бірінші бөлігінде көрсетілген әкімшілік-құқықтық қысым шаралары әкімшілік жаза қолданумен қатар, оның орнына әкімшілік құқық бұзушылық жасаған адам осы Кодекстің 64, 64-1-баптарында көзделген негіздер бойынша әкімшілік жауапкершіліктен босатылған кезде қолданылады.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52-бап жаңа редакцияда - ҚР 30.12.2019 № 300-VІ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53-бап. Жол ережелері туралы білімді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Осы Кодекстің 594 (төртінші бөлігі), 596 (төртінші бөлігі), 598 (екінші бөлігі), 599 (екінші бөлігі), 600 (екінші бөлігі) баптарында көзделген құқық бұзушылықтарды жасаған көлік құралдарының жүргізушілері білімдерін тексеру үшін емтиханға жіберіледі.  жол ережелері.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Жол жүрісі ережелері туралы білімді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қабылдайды.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53-бапқа өзгерістер енгізілді - ҚР 28.12.2017 № 127-VI Заңымен (алғашқы ресми жарияланған күнінен кейін күнтізбелік он күн өткен соң қолданысқа енгізіледі);  өзгеріс енгізілді - ҚР 30.12.2019 № 300-VІ (алғашқы ресми жарияланған күнінен кейін күнтізбелік он күн өткен соң қолданысқа енгізіледі) Заңымен.</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53-1 бап.  Азаматтық және қызметтік қарумен қауіпсіз жұмыс істеу ережелері туралы білімдерін тексеру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Сілтеме.  53-1-баптың тақырыбына өзгеріс енгізілді - ҚР 18.03.2019 № 237-VI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Осы Кодекстің 436-бабының бірінші бөлігінде, 484-бабының бірінші бөлігінде, 485-бабының бірінші бөлігінде және 486-бабының бірінші бөлігінде көзделген құқық бұзушылықтарды жасаған азаматтық және қызметтік қарудың иелері мен қолданушылары азаматтық және қызметтік қарумен қауіпсіз жұмыс істеу ережелері туралы білімдерін тексеру үшін емтихан тапсыруға жіберіледі.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Азаматтық және қызметтік қарумен қауіпсіз жұмыс істеу ережелері туралы білімді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қабылдайды.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Кодекс 53-1-баппен толықтырылды - ҚР 22.12.2016 № 28-VІ Заңына сәйкес (алғашқы ресми жарияланған күнінен кейін күнтізбелік он күн өткен соң қолданысқа енгізіледі);  өзгеріс енгізілді - ҚР 18.03.2019 № 237-VI Заңымен (алғашқы ресми жарияланған күнінен кейін күнтізбелік он күн өткен соң қолданысқа енгізіледі).</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54-бап. Құқық бұзушының мінез-құлқына ерекше талаптарды белгілеу</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Әкімшілік құқық бұзушылық туралы істі сот өз бастамасы бойынша немесе полицияның немесе әкімшілік құқық бұзушылық туралы іс бойынша басқа процеске қатысушылардың өтініші бойынша қараған кезде, 73, 73-1, 73-2-баптарда көзделген әкімшілік құқық бұзушылық жасаған адамның мінез-құлқына ерекше талаптар белгіленуі мүмкін.  , Осы Кодекстің 127, 128, 131, 434, 435, 436, 440 (үшінші бөлігі), 442 (үшінші бөлігі), 448, 461, 482, 485 (екінші бөлігі) үш айдан бір жылға дейінгі мерзімге  көлем немесе бөлек тыйым:</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1) жәбірленушінің еркіне қарсы, жәбірленушіні іздеуге, іздеуге, баруға, ауызша, телефон арқылы сөйлесуге және онымен басқа жолдармен, оның ішінде кәмелетке толмағандарға және (немесе) оның отбасының еңбекке жарамсыз мүшелеріне кіруге;</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атыс қаруын және қарудың басқа түрлерін алуға, сақтауға, алып жүруге және қолдануға;</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lastRenderedPageBreak/>
        <w:t xml:space="preserve">       3) кәмелетке толмағандар белгілі бір жерлерге барады, басқа аймақтарға кәмелетке толмағандардың құқықтарын қорғау жөніндегі комиссияның рұқсатынсыз саяхаттайды;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4) алкогольдік ішімдіктерді, есірткі заттарды, психотроптық заттарды тұтынуға тыйым салынады.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2. Отбасы-тұрмыстық қатынастар саласында әкiмшiлiк құқық бұзушылық жасаған адамның тәртiбiне, жәбiрленушi мен оның отбасы мүшелерiн қорғау мен қорғау жөнiндегi ерекше талаптарды белгiлеген кезде сот ерекше жағдайларда отыз тәулiкке дейiнгi мерзiмге адамға тыйым салу түрiнде әкiмшiлiк-құқықтық қысым шараларын қолдануға құқылы,  тұрмыстық зорлық-зомбылық жасаушы, егер жеке тұлғаның басқа тұрғын үйі болса, жәбірленушімен бірге жеке тұрғын үйде, пәтерде немесе басқа тұрғын үйде тұрады.</w:t>
      </w:r>
    </w:p>
    <w:p w:rsidR="008963AB" w:rsidRPr="00436CDD"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3. Құқық бұзушының мінез-құлқына қойылатын арнайы талаптардың қолданылу кезеңінде оған айына бір реттен төрт реттен профилактикалық әңгімелесу үшін ішкі істер органдарына келу міндеті жүктелуі мүмкін.</w:t>
      </w:r>
    </w:p>
    <w:p w:rsidR="008963AB" w:rsidRDefault="008963AB" w:rsidP="008963AB">
      <w:pPr>
        <w:rPr>
          <w:rFonts w:ascii="Times New Roman" w:hAnsi="Times New Roman" w:cs="Times New Roman"/>
          <w:sz w:val="28"/>
          <w:szCs w:val="28"/>
        </w:rPr>
      </w:pPr>
      <w:r w:rsidRPr="00436CDD">
        <w:rPr>
          <w:rFonts w:ascii="Times New Roman" w:hAnsi="Times New Roman" w:cs="Times New Roman"/>
          <w:sz w:val="28"/>
          <w:szCs w:val="28"/>
        </w:rPr>
        <w:t xml:space="preserve">       Сілтеме.  54-бапқа өзгерістер енгізілді - ҚР 31.10.2015 № 378-V (алғашқы ресми жарияланған күнінен кейін күнтізбелік он күн өткен соң қолданысқа енгізіледі);  09.04.2016 No 501-V (алғашқы ресми жарияланған күнінен кейін күнтізбелік он күн өткен соң қолданысқа енгізіледі);  03.07.2017 No 84-VI (алғашқы ресми жарияланған күнінен кейін күнтізбелік он күн өткен соң қолданысқа енгізіледі);  2019 жылғы 27 желтоқсандағы No 292-VІ (қолданысқа енгізілу тәртібін 2-т. қараңыз);  30.12.2019 № 300-VІ (алғашқы ресми жарияланған күнінен кейін күнтізбелік он күн өткен соң қолданысқа енгізіледі) қаулыларымен.</w:t>
      </w:r>
    </w:p>
    <w:p w:rsidR="00D07478" w:rsidRDefault="00D07478" w:rsidP="008963AB">
      <w:pPr>
        <w:rPr>
          <w:rFonts w:ascii="Times New Roman" w:hAnsi="Times New Roman" w:cs="Times New Roman"/>
          <w:sz w:val="28"/>
          <w:szCs w:val="28"/>
        </w:rPr>
      </w:pPr>
    </w:p>
    <w:p w:rsidR="00D07478" w:rsidRPr="00AE72FB" w:rsidRDefault="00D07478" w:rsidP="00D07478">
      <w:pPr>
        <w:rPr>
          <w:rFonts w:ascii="Times New Roman" w:hAnsi="Times New Roman" w:cs="Times New Roman"/>
          <w:b/>
          <w:sz w:val="28"/>
        </w:rPr>
      </w:pPr>
      <w:r w:rsidRPr="00AE72FB">
        <w:rPr>
          <w:rFonts w:ascii="Times New Roman" w:hAnsi="Times New Roman" w:cs="Times New Roman"/>
          <w:b/>
          <w:sz w:val="28"/>
          <w:lang w:val="kk-KZ"/>
        </w:rPr>
        <w:t>Л</w:t>
      </w:r>
      <w:r w:rsidRPr="00AE72FB">
        <w:rPr>
          <w:rFonts w:ascii="Times New Roman" w:hAnsi="Times New Roman" w:cs="Times New Roman"/>
          <w:b/>
          <w:sz w:val="28"/>
        </w:rPr>
        <w:t>7</w:t>
      </w:r>
      <w:r w:rsidRPr="00AE72FB">
        <w:rPr>
          <w:rFonts w:ascii="Times New Roman" w:hAnsi="Times New Roman" w:cs="Times New Roman"/>
          <w:b/>
          <w:sz w:val="28"/>
          <w:lang w:val="kk-KZ"/>
        </w:rPr>
        <w:t>.</w:t>
      </w:r>
      <w:r w:rsidRPr="00AE72FB">
        <w:rPr>
          <w:rFonts w:ascii="Times New Roman" w:hAnsi="Times New Roman" w:cs="Times New Roman"/>
          <w:b/>
          <w:sz w:val="28"/>
        </w:rPr>
        <w:t xml:space="preserve"> Әкімшілік құқық бұзушылық туралы</w:t>
      </w:r>
    </w:p>
    <w:p w:rsidR="00D07478" w:rsidRPr="002B71E8" w:rsidRDefault="00D07478" w:rsidP="00D07478">
      <w:pPr>
        <w:pStyle w:val="3"/>
        <w:shd w:val="clear" w:color="auto" w:fill="FFFFFF"/>
        <w:spacing w:before="225" w:beforeAutospacing="0" w:after="135" w:afterAutospacing="0" w:line="390" w:lineRule="atLeast"/>
        <w:textAlignment w:val="baseline"/>
        <w:rPr>
          <w:b w:val="0"/>
          <w:bCs w:val="0"/>
          <w:color w:val="1E1E1E"/>
          <w:sz w:val="28"/>
          <w:szCs w:val="28"/>
        </w:rPr>
      </w:pPr>
      <w:r w:rsidRPr="002B71E8">
        <w:rPr>
          <w:b w:val="0"/>
          <w:bCs w:val="0"/>
          <w:color w:val="1E1E1E"/>
          <w:sz w:val="28"/>
          <w:szCs w:val="28"/>
        </w:rPr>
        <w:t>15-тарау. САУДА ЖӘНЕ ҚАРЖЫ САЛАСЫНДАҒЫ ӘКІМШІЛІК ҚҰҚЫҚ</w:t>
      </w:r>
      <w:r w:rsidRPr="002B71E8">
        <w:rPr>
          <w:b w:val="0"/>
          <w:bCs w:val="0"/>
          <w:color w:val="1E1E1E"/>
          <w:sz w:val="28"/>
          <w:szCs w:val="28"/>
        </w:rPr>
        <w:br/>
        <w:t>БҰЗУШЫЛЫҚТАР</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0" w:name="z190"/>
      <w:bookmarkEnd w:id="0"/>
      <w:r w:rsidRPr="002B71E8">
        <w:rPr>
          <w:b/>
          <w:bCs/>
          <w:color w:val="000000"/>
          <w:spacing w:val="2"/>
          <w:sz w:val="28"/>
          <w:szCs w:val="28"/>
          <w:bdr w:val="none" w:sz="0" w:space="0" w:color="auto" w:frame="1"/>
        </w:rPr>
        <w:t>190-бап. Қазақстан Республикасының тұтынушылардың құқықтарын қорғау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w:t>
      </w:r>
      <w:r w:rsidRPr="002B71E8">
        <w:rPr>
          <w:color w:val="000000"/>
          <w:spacing w:val="2"/>
          <w:sz w:val="28"/>
          <w:szCs w:val="28"/>
        </w:rPr>
        <w:lastRenderedPageBreak/>
        <w:t>тұтыну қасиеттеріне немесе сапасына қатысты жаңылыстыруы немесе өзгедей алдауы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бөлігінде көзделген, елеулі нұқсан келтіруге әкеп соққан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бөлігінде көзделген, ірі нұқсан келтіруге әкеп соққан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Сатушының (дайындаушының, орындаушының):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190-бап жаңа редакцияда – ҚР 25.06.2020 </w:t>
      </w:r>
      <w:hyperlink r:id="rId5" w:anchor="z17"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 w:name="z3053"/>
      <w:bookmarkEnd w:id="1"/>
      <w:r w:rsidRPr="002B71E8">
        <w:rPr>
          <w:b/>
          <w:bCs/>
          <w:color w:val="000000"/>
          <w:spacing w:val="2"/>
          <w:sz w:val="28"/>
          <w:szCs w:val="28"/>
          <w:bdr w:val="none" w:sz="0" w:space="0" w:color="auto" w:frame="1"/>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190-1-баппен толықтырылды - ҚР 14.01.2016 </w:t>
      </w:r>
      <w:hyperlink r:id="rId6" w:anchor="z18" w:history="1">
        <w:r w:rsidRPr="002B71E8">
          <w:rPr>
            <w:rStyle w:val="a4"/>
            <w:rFonts w:ascii="Times New Roman" w:hAnsi="Times New Roman" w:cs="Times New Roman"/>
            <w:color w:val="073A5E"/>
            <w:sz w:val="28"/>
            <w:szCs w:val="28"/>
            <w:shd w:val="clear" w:color="auto" w:fill="FFFFFF"/>
          </w:rPr>
          <w:t>№ 445-V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алты ай өткен соң </w:t>
      </w:r>
      <w:hyperlink r:id="rId7" w:anchor="z41"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 w:name="z191"/>
      <w:bookmarkEnd w:id="2"/>
      <w:r w:rsidRPr="002B71E8">
        <w:rPr>
          <w:b/>
          <w:bCs/>
          <w:color w:val="000000"/>
          <w:spacing w:val="2"/>
          <w:sz w:val="28"/>
          <w:szCs w:val="28"/>
          <w:bdr w:val="none" w:sz="0" w:space="0" w:color="auto" w:frame="1"/>
        </w:rPr>
        <w:t>191-бап. Азаматтық және қызметтік қару мен оның патрондарын иелену, сақтау, есепке алу, тасымалдау және олармен сауда жасау тәртібін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191-баптың тақырыбы жаңа редакцияда - ҚР 22.12.2016 </w:t>
      </w:r>
      <w:hyperlink r:id="rId8" w:anchor="z123" w:history="1">
        <w:r w:rsidRPr="002B71E8">
          <w:rPr>
            <w:rStyle w:val="a4"/>
            <w:color w:val="073A5E"/>
            <w:spacing w:val="2"/>
            <w:sz w:val="28"/>
            <w:szCs w:val="28"/>
          </w:rPr>
          <w:t>№ 28-VI</w:t>
        </w:r>
      </w:hyperlink>
      <w:r w:rsidRPr="002B71E8">
        <w:rPr>
          <w:color w:val="FF0000"/>
          <w:spacing w:val="2"/>
          <w:sz w:val="28"/>
          <w:szCs w:val="28"/>
        </w:rPr>
        <w:t> Заңымен (алғашқы ресми жарияланған күнінен кейін күнтізбелік он күн өткен соң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Тиісті лицензиялары бар заңды тұлғалардың азаматтық және қызметтік қару мен оның патрондарын иелену, сақтау, есепке алу, тасымалдау және олармен сауда жасау тәртібін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 тоқтатыла тұрып,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сексен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191-бапқа өзгеріс енгізілді - ҚР 22.12.2016 </w:t>
      </w:r>
      <w:hyperlink r:id="rId9" w:anchor="z122" w:history="1">
        <w:r w:rsidRPr="002B71E8">
          <w:rPr>
            <w:rStyle w:val="a4"/>
            <w:rFonts w:ascii="Times New Roman" w:hAnsi="Times New Roman" w:cs="Times New Roman"/>
            <w:color w:val="073A5E"/>
            <w:sz w:val="28"/>
            <w:szCs w:val="28"/>
            <w:shd w:val="clear" w:color="auto" w:fill="FFFFFF"/>
          </w:rPr>
          <w:t>№ 28-VI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 w:name="z192"/>
      <w:bookmarkEnd w:id="3"/>
      <w:r w:rsidRPr="002B71E8">
        <w:rPr>
          <w:b/>
          <w:bCs/>
          <w:color w:val="000000"/>
          <w:spacing w:val="2"/>
          <w:sz w:val="28"/>
          <w:szCs w:val="28"/>
          <w:bdr w:val="none" w:sz="0" w:space="0" w:color="auto" w:frame="1"/>
        </w:rPr>
        <w:t>192-бап. Арнаулы техникалық құралдарды сату тәртiбiн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қырық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 w:name="z193"/>
      <w:bookmarkEnd w:id="4"/>
      <w:r w:rsidRPr="002B71E8">
        <w:rPr>
          <w:b/>
          <w:bCs/>
          <w:color w:val="000000"/>
          <w:spacing w:val="2"/>
          <w:sz w:val="28"/>
          <w:szCs w:val="28"/>
          <w:bdr w:val="none" w:sz="0" w:space="0" w:color="auto" w:frame="1"/>
        </w:rPr>
        <w:t>193-бап. Қазақстан Республикасының сауда қызметiн реттеу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Тауарлардың қауіпсіздік талаптарына сәйкестігін куәландыратын ресми құжатты құқыққа сыйымсыз пайдалану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Осы баптың төртінші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193-бапқа өзгерістер енгізілді – ҚР 08.01.2019 </w:t>
      </w:r>
      <w:hyperlink r:id="rId10" w:anchor="z16" w:history="1">
        <w:r w:rsidRPr="002B71E8">
          <w:rPr>
            <w:rStyle w:val="a4"/>
            <w:rFonts w:ascii="Times New Roman" w:hAnsi="Times New Roman" w:cs="Times New Roman"/>
            <w:color w:val="073A5E"/>
            <w:sz w:val="28"/>
            <w:szCs w:val="28"/>
            <w:shd w:val="clear" w:color="auto" w:fill="FFFFFF"/>
          </w:rPr>
          <w:t>№ 215-VІ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25.06.2020 </w:t>
      </w:r>
      <w:hyperlink r:id="rId11" w:anchor="z26"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5" w:name="z194"/>
      <w:bookmarkEnd w:id="5"/>
      <w:r w:rsidRPr="002B71E8">
        <w:rPr>
          <w:b/>
          <w:bCs/>
          <w:color w:val="000000"/>
          <w:spacing w:val="2"/>
          <w:sz w:val="28"/>
          <w:szCs w:val="28"/>
          <w:bdr w:val="none" w:sz="0" w:space="0" w:color="auto" w:frame="1"/>
        </w:rPr>
        <w:t>194-бап. Төлем карточкаларын пайдалана отырып, төлемдердi қабылдаудан бас тарту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194-бапқа өзгеріс енгізілді - ҚР 30.11.2016 </w:t>
      </w:r>
      <w:hyperlink r:id="rId12" w:anchor="z708" w:history="1">
        <w:r w:rsidRPr="002B71E8">
          <w:rPr>
            <w:rStyle w:val="a4"/>
            <w:rFonts w:ascii="Times New Roman" w:hAnsi="Times New Roman" w:cs="Times New Roman"/>
            <w:color w:val="073A5E"/>
            <w:sz w:val="28"/>
            <w:szCs w:val="28"/>
            <w:shd w:val="clear" w:color="auto" w:fill="FFFFFF"/>
          </w:rPr>
          <w:t>№ 26-VI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(01.01.2017 бастап </w:t>
      </w:r>
      <w:hyperlink r:id="rId13" w:anchor="z961"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 w:name="z195"/>
      <w:bookmarkEnd w:id="6"/>
      <w:r w:rsidRPr="002B71E8">
        <w:rPr>
          <w:b/>
          <w:bCs/>
          <w:color w:val="000000"/>
          <w:spacing w:val="2"/>
          <w:sz w:val="28"/>
          <w:szCs w:val="28"/>
          <w:bdr w:val="none" w:sz="0" w:space="0" w:color="auto" w:frame="1"/>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 w:name="z196"/>
      <w:bookmarkEnd w:id="7"/>
      <w:r w:rsidRPr="002B71E8">
        <w:rPr>
          <w:b/>
          <w:bCs/>
          <w:color w:val="000000"/>
          <w:spacing w:val="2"/>
          <w:sz w:val="28"/>
          <w:szCs w:val="28"/>
          <w:bdr w:val="none" w:sz="0" w:space="0" w:color="auto" w:frame="1"/>
        </w:rPr>
        <w:t>196-бап. Тауарлармен немесе өзге де заттармен заңсыз сауда жасау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 w:name="z197"/>
      <w:bookmarkEnd w:id="8"/>
      <w:r w:rsidRPr="002B71E8">
        <w:rPr>
          <w:b/>
          <w:bCs/>
          <w:color w:val="000000"/>
          <w:spacing w:val="2"/>
          <w:sz w:val="28"/>
          <w:szCs w:val="28"/>
          <w:bdr w:val="none" w:sz="0" w:space="0" w:color="auto" w:frame="1"/>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маркасын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тұтынудың электрондық жүйелерінің және оларға арналған сұйықтықтардың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197-бап жаңа редакцияда – ҚР 07.07.2020 </w:t>
      </w:r>
      <w:hyperlink r:id="rId14" w:anchor="z105" w:history="1">
        <w:r w:rsidRPr="002B71E8">
          <w:rPr>
            <w:rStyle w:val="a4"/>
            <w:rFonts w:ascii="Times New Roman" w:hAnsi="Times New Roman" w:cs="Times New Roman"/>
            <w:color w:val="073A5E"/>
            <w:sz w:val="28"/>
            <w:szCs w:val="28"/>
            <w:shd w:val="clear" w:color="auto" w:fill="FFFFFF"/>
          </w:rPr>
          <w:t>№ 361-VI</w:t>
        </w:r>
      </w:hyperlink>
      <w:r w:rsidRPr="002B71E8">
        <w:rPr>
          <w:rStyle w:val="note"/>
          <w:rFonts w:ascii="Times New Roman" w:hAnsi="Times New Roman" w:cs="Times New Roman"/>
          <w:color w:val="FF0000"/>
          <w:sz w:val="28"/>
          <w:szCs w:val="28"/>
          <w:bdr w:val="none" w:sz="0" w:space="0" w:color="auto" w:frame="1"/>
          <w:shd w:val="clear" w:color="auto" w:fill="FFFFFF"/>
        </w:rPr>
        <w:t xml:space="preserve"> Заңымен (алғашқы ресми жарияланған күнінен кейін күнтізбелік он күн өткен соң </w:t>
      </w:r>
      <w:r w:rsidRPr="002B71E8">
        <w:rPr>
          <w:rStyle w:val="note"/>
          <w:rFonts w:ascii="Times New Roman" w:hAnsi="Times New Roman" w:cs="Times New Roman"/>
          <w:color w:val="FF0000"/>
          <w:sz w:val="28"/>
          <w:szCs w:val="28"/>
          <w:bdr w:val="none" w:sz="0" w:space="0" w:color="auto" w:frame="1"/>
          <w:shd w:val="clear" w:color="auto" w:fill="FFFFFF"/>
        </w:rPr>
        <w:lastRenderedPageBreak/>
        <w:t>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 w:name="z198"/>
      <w:bookmarkEnd w:id="9"/>
      <w:r w:rsidRPr="002B71E8">
        <w:rPr>
          <w:b/>
          <w:bCs/>
          <w:color w:val="000000"/>
          <w:spacing w:val="2"/>
          <w:sz w:val="28"/>
          <w:szCs w:val="28"/>
          <w:bdr w:val="none" w:sz="0" w:space="0" w:color="auto" w:frame="1"/>
        </w:rPr>
        <w:t>198-бап. Темекі және темекі бұйымдары туралы ақпарат жөніндегі заңнама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Темекі және темекі бұйымдары туралы ақпарат жөніндегі заңнама талаптарын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 w:name="z199"/>
      <w:bookmarkEnd w:id="10"/>
      <w:r w:rsidRPr="002B71E8">
        <w:rPr>
          <w:b/>
          <w:bCs/>
          <w:color w:val="000000"/>
          <w:spacing w:val="2"/>
          <w:sz w:val="28"/>
          <w:szCs w:val="28"/>
          <w:bdr w:val="none" w:sz="0" w:space="0" w:color="auto" w:frame="1"/>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және тарату жөнiндегi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199-баптың тақырыбы жаңа редакцияда - ҚР 07.07.2020 </w:t>
      </w:r>
      <w:hyperlink r:id="rId15" w:anchor="z109" w:history="1">
        <w:r w:rsidRPr="002B71E8">
          <w:rPr>
            <w:rStyle w:val="a4"/>
            <w:color w:val="073A5E"/>
            <w:spacing w:val="2"/>
            <w:sz w:val="28"/>
            <w:szCs w:val="28"/>
          </w:rPr>
          <w:t>№ 361-VI</w:t>
        </w:r>
      </w:hyperlink>
      <w:r w:rsidRPr="002B71E8">
        <w:rPr>
          <w:color w:val="FF0000"/>
          <w:spacing w:val="2"/>
          <w:sz w:val="28"/>
          <w:szCs w:val="28"/>
        </w:rPr>
        <w:t> Заңымен (алғашқы ресми жарияланған күнінен кейін күнтізбелік он күн өткен соң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сату жөніндегі талаптарын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имитациялайтын тауарларды өндiру, сату, тарату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199-бапқа өзгерістер енгізілді - ҚР 06.04.2015 </w:t>
      </w:r>
      <w:hyperlink r:id="rId16" w:anchor="z663" w:history="1">
        <w:r w:rsidRPr="002B71E8">
          <w:rPr>
            <w:rStyle w:val="a4"/>
            <w:rFonts w:ascii="Times New Roman" w:hAnsi="Times New Roman" w:cs="Times New Roman"/>
            <w:color w:val="073A5E"/>
            <w:sz w:val="28"/>
            <w:szCs w:val="28"/>
            <w:shd w:val="clear" w:color="auto" w:fill="FFFFFF"/>
          </w:rPr>
          <w:t>№ 299-V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07.07.2020 </w:t>
      </w:r>
      <w:hyperlink r:id="rId17" w:anchor="z108" w:history="1">
        <w:r w:rsidRPr="002B71E8">
          <w:rPr>
            <w:rStyle w:val="a4"/>
            <w:rFonts w:ascii="Times New Roman" w:hAnsi="Times New Roman" w:cs="Times New Roman"/>
            <w:color w:val="073A5E"/>
            <w:sz w:val="28"/>
            <w:szCs w:val="28"/>
            <w:shd w:val="clear" w:color="auto" w:fill="FFFFFF"/>
          </w:rPr>
          <w:t>№ 361-VI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1" w:name="z200"/>
      <w:bookmarkEnd w:id="11"/>
      <w:r w:rsidRPr="002B71E8">
        <w:rPr>
          <w:b/>
          <w:bCs/>
          <w:color w:val="000000"/>
          <w:spacing w:val="2"/>
          <w:sz w:val="28"/>
          <w:szCs w:val="28"/>
          <w:bdr w:val="none" w:sz="0" w:space="0" w:color="auto" w:frame="1"/>
        </w:rPr>
        <w:t>200-бап. Қазақстан Республикасы заңнамасының алкоголь өнімін өткізу жөніндегі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Жиырма бір жасқа дейінгі адамдарға алкоголь өнімін өткізу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сағат 23-тен келесі күнгі сағат 8-ге дейiн;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этил спиртінің көлемді үлесі отыз пайыздан асатындарын сағат 21-ден келесі күнгі сағат 12-ге дейін бөлшек сауда арқылы өткiзу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200-бапқа өзгеріс енгізілді - ҚР 29.12.2014 </w:t>
      </w:r>
      <w:hyperlink r:id="rId18" w:anchor="z51" w:history="1">
        <w:r w:rsidRPr="002B71E8">
          <w:rPr>
            <w:rStyle w:val="a4"/>
            <w:rFonts w:ascii="Times New Roman" w:hAnsi="Times New Roman" w:cs="Times New Roman"/>
            <w:color w:val="073A5E"/>
            <w:sz w:val="28"/>
            <w:szCs w:val="28"/>
            <w:shd w:val="clear" w:color="auto" w:fill="FFFFFF"/>
          </w:rPr>
          <w:t>№ 272-V</w:t>
        </w:r>
      </w:hyperlink>
      <w:r w:rsidRPr="002B71E8">
        <w:rPr>
          <w:rStyle w:val="note"/>
          <w:rFonts w:ascii="Times New Roman" w:hAnsi="Times New Roman" w:cs="Times New Roman"/>
          <w:color w:val="FF0000"/>
          <w:sz w:val="28"/>
          <w:szCs w:val="28"/>
          <w:bdr w:val="none" w:sz="0" w:space="0" w:color="auto" w:frame="1"/>
          <w:shd w:val="clear" w:color="auto" w:fill="FFFFFF"/>
        </w:rPr>
        <w:t> (01.01.2015 бастап қолданысқа енгізіледі); 28.12.2017 </w:t>
      </w:r>
      <w:hyperlink r:id="rId19" w:anchor="z379"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19.04.2019 </w:t>
      </w:r>
      <w:hyperlink r:id="rId20" w:anchor="z21" w:history="1">
        <w:r w:rsidRPr="002B71E8">
          <w:rPr>
            <w:rStyle w:val="a4"/>
            <w:rFonts w:ascii="Times New Roman" w:hAnsi="Times New Roman" w:cs="Times New Roman"/>
            <w:color w:val="073A5E"/>
            <w:sz w:val="28"/>
            <w:szCs w:val="28"/>
            <w:shd w:val="clear" w:color="auto" w:fill="FFFFFF"/>
          </w:rPr>
          <w:t>№ 249-VI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2" w:name="z201"/>
      <w:bookmarkEnd w:id="12"/>
      <w:r w:rsidRPr="002B71E8">
        <w:rPr>
          <w:b/>
          <w:bCs/>
          <w:color w:val="000000"/>
          <w:spacing w:val="2"/>
          <w:sz w:val="28"/>
          <w:szCs w:val="28"/>
          <w:bdr w:val="none" w:sz="0" w:space="0" w:color="auto" w:frame="1"/>
        </w:rPr>
        <w:t>201-бап. Тауарларды сауда желілеріне немесе ірі сауда объектілеріне әкелуді шектеу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желісін немесе ірі сауда объектілерін ұйымдастыру арқылы тауарлар сату жөніндегі қызметті жүзеге асыратын сауда қызметі субъектілерінің тауарлар беру туралы шарт жасасудан негізсіз бас тартуынан не көрінеу кемсітушілік сипаттағы және: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сауда қызметі субъектісіне осыған ұқсас қызметті жүзеге асыратын басқа да сауда қызметі субъектілерімен, сондай-ақ осыған ұқсас немесе өзге де талаптар бойынша басқа да сауда қызметі субъектілерімен тауарлар беру шарттарын жасасуға тыйым салу туралы;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тауарлар беруді жүзеге асыратын сауда қызметі субъектісінің осыған ұқсас қызметті жүзеге асыратын басқа да сауда қызметі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201-бапқа өзгеріс енгізілді - ҚР 28.12.2017 </w:t>
      </w:r>
      <w:hyperlink r:id="rId21" w:anchor="z38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3" w:name="z202"/>
      <w:bookmarkEnd w:id="13"/>
      <w:r w:rsidRPr="002B71E8">
        <w:rPr>
          <w:b/>
          <w:bCs/>
          <w:color w:val="000000"/>
          <w:spacing w:val="2"/>
          <w:sz w:val="28"/>
          <w:szCs w:val="28"/>
          <w:bdr w:val="none" w:sz="0" w:space="0" w:color="auto" w:frame="1"/>
        </w:rPr>
        <w:t>202-бап. Әлеуметтік маңызы бар азық-түлік тауарларына жол берілетін шекті бөлшек сауда бағаларын мөлшерінен асыру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Сауда базары әкімшісінің сауда базарларында әлеуметтік маңызы бар азық-түлік тауарларына жол берілетін шекті бөлшек сауда бағаларының </w:t>
      </w:r>
      <w:r w:rsidRPr="002B71E8">
        <w:rPr>
          <w:color w:val="000000"/>
          <w:spacing w:val="2"/>
          <w:sz w:val="28"/>
          <w:szCs w:val="28"/>
        </w:rPr>
        <w:lastRenderedPageBreak/>
        <w:t>мөлшерін ішкі сауда субъектілерінің назарына жазбаша нысанда жеткізбеуі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202-бап жаңа редакцияда - ҚР 02.04.2019 </w:t>
      </w:r>
      <w:hyperlink r:id="rId22" w:anchor="z77"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 өзгеріс енгізілді – ҚР 25.06.2020 </w:t>
      </w:r>
      <w:hyperlink r:id="rId23" w:anchor="z28"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4" w:name="z203"/>
      <w:bookmarkEnd w:id="14"/>
      <w:r w:rsidRPr="002B71E8">
        <w:rPr>
          <w:b/>
          <w:bCs/>
          <w:color w:val="000000"/>
          <w:spacing w:val="2"/>
          <w:sz w:val="28"/>
          <w:szCs w:val="28"/>
          <w:bdr w:val="none" w:sz="0" w:space="0" w:color="auto" w:frame="1"/>
        </w:rPr>
        <w:t>203-бап. Тауарларды құжаттарсыз сату</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Кодекстің </w:t>
      </w:r>
      <w:hyperlink r:id="rId24" w:anchor="z415" w:history="1">
        <w:r w:rsidRPr="002B71E8">
          <w:rPr>
            <w:rStyle w:val="a4"/>
            <w:color w:val="073A5E"/>
            <w:spacing w:val="2"/>
            <w:sz w:val="28"/>
            <w:szCs w:val="28"/>
          </w:rPr>
          <w:t>415</w:t>
        </w:r>
      </w:hyperlink>
      <w:r w:rsidRPr="002B71E8">
        <w:rPr>
          <w:color w:val="000000"/>
          <w:spacing w:val="2"/>
          <w:sz w:val="28"/>
          <w:szCs w:val="28"/>
        </w:rPr>
        <w:t> және </w:t>
      </w:r>
      <w:hyperlink r:id="rId25" w:anchor="z416" w:history="1">
        <w:r w:rsidRPr="002B71E8">
          <w:rPr>
            <w:rStyle w:val="a4"/>
            <w:color w:val="073A5E"/>
            <w:spacing w:val="2"/>
            <w:sz w:val="28"/>
            <w:szCs w:val="28"/>
          </w:rPr>
          <w:t>416-баптарында</w:t>
        </w:r>
      </w:hyperlink>
      <w:r w:rsidRPr="002B71E8">
        <w:rPr>
          <w:color w:val="000000"/>
          <w:spacing w:val="2"/>
          <w:sz w:val="28"/>
          <w:szCs w:val="28"/>
        </w:rPr>
        <w:t>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5" w:name="z204"/>
      <w:bookmarkEnd w:id="15"/>
      <w:r w:rsidRPr="002B71E8">
        <w:rPr>
          <w:b/>
          <w:bCs/>
          <w:color w:val="000000"/>
          <w:spacing w:val="2"/>
          <w:sz w:val="28"/>
          <w:szCs w:val="28"/>
          <w:bdr w:val="none" w:sz="0" w:space="0" w:color="auto" w:frame="1"/>
        </w:rPr>
        <w:t>204-бап. Белгiленбеген орындарда сауда жасау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Жергiлiктi атқарушы орган белгiлегеннен тыс орындарда сауда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немесе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6" w:name="z4269"/>
      <w:bookmarkEnd w:id="16"/>
      <w:r w:rsidRPr="002B71E8">
        <w:rPr>
          <w:b/>
          <w:bCs/>
          <w:color w:val="000000"/>
          <w:spacing w:val="2"/>
          <w:sz w:val="28"/>
          <w:szCs w:val="28"/>
          <w:bdr w:val="none" w:sz="0" w:space="0" w:color="auto" w:frame="1"/>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субъектісінің: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бөлiгiнде көзделген, әкiмшiлiк жаза қолданылғаннан кейiн бiр жыл iшiнде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204-1-баппен толықтырылды – ҚР 25.06.2020 </w:t>
      </w:r>
      <w:hyperlink r:id="rId26" w:anchor="z31"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7" w:name="z4272"/>
      <w:bookmarkEnd w:id="17"/>
      <w:r w:rsidRPr="002B71E8">
        <w:rPr>
          <w:b/>
          <w:bCs/>
          <w:color w:val="000000"/>
          <w:spacing w:val="2"/>
          <w:sz w:val="28"/>
          <w:szCs w:val="28"/>
          <w:bdr w:val="none" w:sz="0" w:space="0" w:color="auto" w:frame="1"/>
        </w:rPr>
        <w:t>204-2-бап. Сауда базарларының қызметін ұйымдастыру бойынша Қазақстан Республикасының сауда қызметін реттеу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Сауда базары әкімшісі бекіткен базар регламентінің болмауы, сол сияқты онда: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базарының жұмыс режимі туралы мәліметтердің және ішкі сауда субъектілерінің, сатып алушылар мен сауда базары әкімшілігі жұмыскерлерінің сауда базарына кіру тәртібінің;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сауда базары ұсынатын қосымша көрсетілетін қызметтер тізбесінің (бар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ішкі сауда субъектілеріне сауда орындарын беру тәртібінің, олардың сипаттамасының, мүліктік жалдау (жалға алу) шарты талаптарының көрсетілмеуі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204-2-баппен толықтырылды – ҚР 25.06.2020 </w:t>
      </w:r>
      <w:hyperlink r:id="rId27" w:anchor="z35"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8" w:name="z4275"/>
      <w:bookmarkEnd w:id="18"/>
      <w:r w:rsidRPr="002B71E8">
        <w:rPr>
          <w:b/>
          <w:bCs/>
          <w:color w:val="000000"/>
          <w:spacing w:val="2"/>
          <w:sz w:val="28"/>
          <w:szCs w:val="28"/>
          <w:bdr w:val="none" w:sz="0" w:space="0" w:color="auto" w:frame="1"/>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үш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204-3-баппен толықтырылды – ҚР 25.06.2020 </w:t>
      </w:r>
      <w:hyperlink r:id="rId28" w:anchor="z38"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9" w:name="z4278"/>
      <w:bookmarkEnd w:id="19"/>
      <w:r w:rsidRPr="002B71E8">
        <w:rPr>
          <w:b/>
          <w:bCs/>
          <w:color w:val="000000"/>
          <w:spacing w:val="2"/>
          <w:sz w:val="28"/>
          <w:szCs w:val="28"/>
          <w:bdr w:val="none" w:sz="0" w:space="0" w:color="auto" w:frame="1"/>
        </w:rPr>
        <w:t>204-4-бап. Әлеуметтік маңызы бар азық-түлік тауарларына сауда үстемесінің мөлшерін арттыру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он, орта кәсіпкерлік субъектілеріне – жетпіс бес, ірі кәсіпкерлік субъектілеріне үш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204-4-баппен толықтырылды – ҚР 25.06.2020 </w:t>
      </w:r>
      <w:hyperlink r:id="rId29" w:anchor="z41" w:history="1">
        <w:r w:rsidRPr="002B71E8">
          <w:rPr>
            <w:rStyle w:val="a4"/>
            <w:rFonts w:ascii="Times New Roman" w:hAnsi="Times New Roman" w:cs="Times New Roman"/>
            <w:color w:val="073A5E"/>
            <w:sz w:val="28"/>
            <w:szCs w:val="28"/>
            <w:shd w:val="clear" w:color="auto" w:fill="FFFFFF"/>
          </w:rPr>
          <w:t>№ 346-VI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0" w:name="z205"/>
      <w:bookmarkEnd w:id="20"/>
      <w:r w:rsidRPr="002B71E8">
        <w:rPr>
          <w:b/>
          <w:bCs/>
          <w:color w:val="000000"/>
          <w:spacing w:val="2"/>
          <w:sz w:val="28"/>
          <w:szCs w:val="28"/>
          <w:bdr w:val="none" w:sz="0" w:space="0" w:color="auto" w:frame="1"/>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жеке тұлғаларға – орындалмаған міндеттеме сомасының он пайызы, бірақ кемінде бес айлық есептiк көрсеткiш мөлшерiнде, шағын кәсiпкерлiк </w:t>
      </w:r>
      <w:r w:rsidRPr="002B71E8">
        <w:rPr>
          <w:color w:val="000000"/>
          <w:spacing w:val="2"/>
          <w:sz w:val="28"/>
          <w:szCs w:val="28"/>
        </w:rPr>
        <w:lastRenderedPageBreak/>
        <w:t>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205-бап жаңа редакцияда - ҚР 30.12.2019 № </w:t>
      </w:r>
      <w:hyperlink r:id="rId30" w:anchor="z57"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1" w:name="z206"/>
      <w:bookmarkEnd w:id="21"/>
      <w:r w:rsidRPr="002B71E8">
        <w:rPr>
          <w:b/>
          <w:bCs/>
          <w:color w:val="000000"/>
          <w:spacing w:val="2"/>
          <w:sz w:val="28"/>
          <w:szCs w:val="28"/>
          <w:bdr w:val="none" w:sz="0" w:space="0" w:color="auto" w:frame="1"/>
        </w:rPr>
        <w:t>206-бап. Ұлттық валюта банкноттары мен монеталарын қабылдаудан бас тарту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Банктердің, Ұлттық пошта операторының Қазақстан Республикасының аумағында айналыста жүрген және барлық төлем түрлері </w:t>
      </w:r>
      <w:r w:rsidRPr="002B71E8">
        <w:rPr>
          <w:color w:val="000000"/>
          <w:spacing w:val="2"/>
          <w:sz w:val="28"/>
          <w:szCs w:val="28"/>
        </w:rPr>
        <w:lastRenderedPageBreak/>
        <w:t>бойынша қабылдауға жататын ұлттық валюта банкноттары мен монеталарын қабылдаудан, ұсақтаудан және айырбастаудан бас тартуы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ұлттық валюта банкноттары мен монеталары мынадай жағдайларда: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егер қолдан жасаудың анық белгілері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егер банкноттар мен монеталар төлем жасалмайтын болып табылса, заңды төлем құралы болып табылмайды.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Жеке кәсіпкерлік субъектілері (банктерді,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206-бап жаңа редакцияда - ҚР 28.12.2017 </w:t>
      </w:r>
      <w:hyperlink r:id="rId31" w:anchor="z38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2" w:name="z207"/>
      <w:bookmarkEnd w:id="22"/>
      <w:r w:rsidRPr="002B71E8">
        <w:rPr>
          <w:b/>
          <w:bCs/>
          <w:color w:val="000000"/>
          <w:spacing w:val="2"/>
          <w:sz w:val="28"/>
          <w:szCs w:val="28"/>
          <w:bdr w:val="none" w:sz="0" w:space="0" w:color="auto" w:frame="1"/>
        </w:rPr>
        <w:t>207-бап. Қазақстан Республикасының мемлекеттiк сатып алу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лауазымды адамдарға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лауазымды адамдарға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Тапсырыс берушінің: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өнім беруші өзімен жасалған мемлекеттiк сатып алу туралы шарт бойынша мiндеттемелерді орындамаған;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тиiсiнше орындамаған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w:t>
      </w:r>
      <w:r w:rsidRPr="002B71E8">
        <w:rPr>
          <w:color w:val="000000"/>
          <w:spacing w:val="2"/>
          <w:sz w:val="28"/>
          <w:szCs w:val="28"/>
        </w:rPr>
        <w:lastRenderedPageBreak/>
        <w:t>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немесе жеке қаржыландыру жоспарына сәйкес келмейтін көлемде бекіту (нақтылау)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бес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отыз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16. Осы баптың екiншi, оныншы және он үшінші бөлiктерiнде көзделген, әкiмшiлiк жаза қолданылғаннан кейiн бiр жыл iшiнде қайталап жасалған әрекеттер (әрекетсiздiк)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алпыс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17. Осы баптың тоғызыншы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18. Осы баптың үшiншi және он бірінші бөлiктерiнде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екi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бапта лауазымды адамдар деп:</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екінші бөлікте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үшінші, сегізінші, оныншы, он бірінші және он үшінші бөліктерде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бесінші бөлiкте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 мемлекеттiк сатып алуды бірыңғай ұйымдастырушының бірінші басшысын не оның мiндетiн атқаратын адамды;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w:t>
      </w:r>
      <w:r w:rsidRPr="002B71E8">
        <w:rPr>
          <w:color w:val="000000"/>
          <w:spacing w:val="2"/>
          <w:sz w:val="28"/>
          <w:szCs w:val="28"/>
        </w:rPr>
        <w:lastRenderedPageBreak/>
        <w:t>дербес жойған жағдайда, осы бапта көзделген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207-бап жаңа редакцияда - ҚР 26.12.2018 </w:t>
      </w:r>
      <w:hyperlink r:id="rId32" w:anchor="z7" w:history="1">
        <w:r w:rsidRPr="002B71E8">
          <w:rPr>
            <w:rStyle w:val="a4"/>
            <w:rFonts w:ascii="Times New Roman" w:hAnsi="Times New Roman" w:cs="Times New Roman"/>
            <w:color w:val="073A5E"/>
            <w:sz w:val="28"/>
            <w:szCs w:val="28"/>
            <w:shd w:val="clear" w:color="auto" w:fill="FFFFFF"/>
          </w:rPr>
          <w:t>№ 202-VI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(01.01.2019 бастап </w:t>
      </w:r>
      <w:hyperlink r:id="rId33" w:anchor="z494"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3" w:name="z3980"/>
      <w:bookmarkEnd w:id="23"/>
      <w:r w:rsidRPr="002B71E8">
        <w:rPr>
          <w:b/>
          <w:bCs/>
          <w:color w:val="000000"/>
          <w:spacing w:val="2"/>
          <w:sz w:val="28"/>
          <w:szCs w:val="28"/>
          <w:bdr w:val="none" w:sz="0" w:space="0" w:color="auto" w:frame="1"/>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Сатып алуды жүзеге асыру тәртібінде көзделмеген жағдайларда сатып алуды жүзеге асырудан бас тарту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4. Сатып алуды жүзеге асыру тәртібінде көзделген жағдайларды қоспағанда, тауарларды, жұмыстарды, көрсетілетін қызметтерді сатып </w:t>
      </w:r>
      <w:r w:rsidRPr="002B71E8">
        <w:rPr>
          <w:color w:val="000000"/>
          <w:spacing w:val="2"/>
          <w:sz w:val="28"/>
          <w:szCs w:val="28"/>
        </w:rPr>
        <w:lastRenderedPageBreak/>
        <w:t>алуды жүзеге асыру кезінде олардың біртекті түрлері және оларды беру (орындау, көрсету) орны бойынша лоттарға бөлмеу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он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бапта сатып алуды жүзеге асыру тәртібі деп "Мемлекеттік мүлік туралы" Қазақстан Республикасының </w:t>
      </w:r>
      <w:hyperlink r:id="rId34" w:anchor="z1597" w:history="1">
        <w:r w:rsidRPr="002B71E8">
          <w:rPr>
            <w:rStyle w:val="a4"/>
            <w:color w:val="073A5E"/>
            <w:spacing w:val="2"/>
            <w:sz w:val="28"/>
            <w:szCs w:val="28"/>
          </w:rPr>
          <w:t>Заңында</w:t>
        </w:r>
      </w:hyperlink>
      <w:r w:rsidRPr="002B71E8">
        <w:rPr>
          <w:color w:val="000000"/>
          <w:spacing w:val="2"/>
          <w:sz w:val="28"/>
          <w:szCs w:val="28"/>
        </w:rPr>
        <w:t> көзделген сатып алуды жүзеге асыру қағидаларын немесе "Ұлттық әл-ауқат қоры туралы" Қазақстан Республикасының </w:t>
      </w:r>
      <w:hyperlink r:id="rId35" w:anchor="z2" w:history="1">
        <w:r w:rsidRPr="002B71E8">
          <w:rPr>
            <w:rStyle w:val="a4"/>
            <w:color w:val="073A5E"/>
            <w:spacing w:val="2"/>
            <w:sz w:val="28"/>
            <w:szCs w:val="28"/>
          </w:rPr>
          <w:t>Заңында</w:t>
        </w:r>
      </w:hyperlink>
      <w:r w:rsidRPr="002B71E8">
        <w:rPr>
          <w:color w:val="000000"/>
          <w:spacing w:val="2"/>
          <w:sz w:val="28"/>
          <w:szCs w:val="28"/>
        </w:rPr>
        <w:t> көзделген сатып алуды жүзеге асыру тәртібін түсінген жөн.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лауазымды адамдар деп:</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w:t>
      </w:r>
      <w:r w:rsidRPr="002B71E8">
        <w:rPr>
          <w:color w:val="000000"/>
          <w:spacing w:val="2"/>
          <w:sz w:val="28"/>
          <w:szCs w:val="28"/>
        </w:rPr>
        <w:lastRenderedPageBreak/>
        <w:t>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207-1-баппен толықтырылды - ҚР 26.12.2018 </w:t>
      </w:r>
      <w:hyperlink r:id="rId36" w:anchor="z30" w:history="1">
        <w:r w:rsidRPr="002B71E8">
          <w:rPr>
            <w:rStyle w:val="a4"/>
            <w:rFonts w:ascii="Times New Roman" w:hAnsi="Times New Roman" w:cs="Times New Roman"/>
            <w:color w:val="073A5E"/>
            <w:sz w:val="28"/>
            <w:szCs w:val="28"/>
            <w:shd w:val="clear" w:color="auto" w:fill="FFFFFF"/>
          </w:rPr>
          <w:t>№ 202-VI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w:t>
      </w:r>
      <w:hyperlink r:id="rId37" w:anchor="z49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4" w:name="z208"/>
      <w:bookmarkEnd w:id="24"/>
      <w:r w:rsidRPr="002B71E8">
        <w:rPr>
          <w:b/>
          <w:bCs/>
          <w:color w:val="000000"/>
          <w:spacing w:val="2"/>
          <w:sz w:val="28"/>
          <w:szCs w:val="28"/>
          <w:bdr w:val="none" w:sz="0" w:space="0" w:color="auto" w:frame="1"/>
        </w:rPr>
        <w:t>208-бап. Қазақстан Республикасының кредиттiк бюролар және кредиттiк тарихты қалыптастыру туралы заңнамасының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Кредиттiк бюроның Қазақстан Республикасының кредиттiк бюролар және кредиттiк тарихты қалыптастыру туралы заңнамасын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208-бапқа өзгеріс енгізілді - ҚР 30.12.2019 № </w:t>
      </w:r>
      <w:hyperlink r:id="rId38" w:anchor="z62"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5" w:name="z209"/>
      <w:bookmarkEnd w:id="25"/>
      <w:r w:rsidRPr="002B71E8">
        <w:rPr>
          <w:b/>
          <w:bCs/>
          <w:color w:val="000000"/>
          <w:spacing w:val="2"/>
          <w:sz w:val="28"/>
          <w:szCs w:val="28"/>
          <w:bdr w:val="none" w:sz="0" w:space="0" w:color="auto" w:frame="1"/>
        </w:rPr>
        <w:t>209-бап. Қазақстан Республикасының концессиялар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6" w:name="z210"/>
      <w:bookmarkEnd w:id="26"/>
      <w:r w:rsidRPr="002B71E8">
        <w:rPr>
          <w:b/>
          <w:bCs/>
          <w:color w:val="000000"/>
          <w:spacing w:val="2"/>
          <w:sz w:val="28"/>
          <w:szCs w:val="28"/>
          <w:bdr w:val="none" w:sz="0" w:space="0" w:color="auto" w:frame="1"/>
        </w:rPr>
        <w:lastRenderedPageBreak/>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кейін бір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210-бап жаңа редакцияда - ҚР 02.07.2018 </w:t>
      </w:r>
      <w:hyperlink r:id="rId39" w:anchor="z9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7" w:name="z4097"/>
      <w:bookmarkEnd w:id="27"/>
      <w:r w:rsidRPr="002B71E8">
        <w:rPr>
          <w:b/>
          <w:bCs/>
          <w:color w:val="000000"/>
          <w:spacing w:val="2"/>
          <w:sz w:val="28"/>
          <w:szCs w:val="28"/>
          <w:bdr w:val="none" w:sz="0" w:space="0" w:color="auto" w:frame="1"/>
        </w:rPr>
        <w:t>210-1-бап. Уәкілетті банктің Қазақстан Республикасы Ұлттық</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Банкінің Қазақстан Республикасы валюта заңнамасын анықталған бұзушылықтарды жою туралы талабын орындамауы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бірiншi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төрт жүз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15-тарау 210-1-баппен толықтырылды - ҚР 03.07.2019 </w:t>
      </w:r>
      <w:hyperlink r:id="rId40" w:anchor="z90"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8" w:name="z211"/>
      <w:bookmarkEnd w:id="28"/>
      <w:r w:rsidRPr="002B71E8">
        <w:rPr>
          <w:b/>
          <w:bCs/>
          <w:color w:val="000000"/>
          <w:spacing w:val="2"/>
          <w:sz w:val="28"/>
          <w:szCs w:val="28"/>
          <w:bdr w:val="none" w:sz="0" w:space="0" w:color="auto" w:frame="1"/>
        </w:rPr>
        <w:t>211-бап. Қазақстан Республикасының микроқаржылық қызмет туралы заңнамасының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211-баптың тақырыбына өзгеріс енгізілді - ҚР 03.07.2019 </w:t>
      </w:r>
      <w:hyperlink r:id="rId41" w:anchor="z99"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Микроқаржылық қызметті жүзеге асыратын ұйымның бұқаралық ақпарат құралдарында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Микроқаржылық қызметті жүзеге асыратын ұйымдардың анық емес қаржылық немесе өзге де есептілікті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3-1. Осы баптың үшiншi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сыйақының жылдық тиімді мөлшерлемесінің Қазақстан Республикасының заңнамасында белгіленген тәртіппен есептелген мөлшерін көрсетпеуі, анық емес көрсетуі, сол сияқты сыйақының жылдық тиімді мөлшерлемесінің қаржы нарығы мен қаржы ұйымдарын реттеу, бақылау және қадағалау жөніндегі уәкілетті органның нормативтік құқықтық актісінде айқындалған шекті мөлшерінен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Микроқаржылық қызметті жүзеге асыратын ұйымдардың клиенттердiң төлем құжаттарын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бесінші және жетінші бөліктерінің мақсаттары үшін микрокредит беру туралы шарт бойынша құқық (талап ету) берілген тұлғалар деп екінші деңгейдегі банк,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211-бапқа өзгерістер енгізілді - ҚР 06.05.2017 </w:t>
      </w:r>
      <w:hyperlink r:id="rId42" w:anchor="z23"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03.07.2019 </w:t>
      </w:r>
      <w:hyperlink r:id="rId43" w:anchor="z98"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29" w:name="z3610"/>
      <w:bookmarkEnd w:id="29"/>
      <w:r w:rsidRPr="002B71E8">
        <w:rPr>
          <w:b/>
          <w:bCs/>
          <w:color w:val="000000"/>
          <w:spacing w:val="2"/>
          <w:sz w:val="28"/>
          <w:szCs w:val="28"/>
          <w:bdr w:val="none" w:sz="0" w:space="0" w:color="auto" w:frame="1"/>
        </w:rPr>
        <w:t>211-1-бап. Қазақстан Республикасының коллекторлық қызмет туралы заңнамасының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Коллекторлық агенттіктің мынадай жосықсыз әрекеттер жасауы, егер бұл әрекеттерде қылмыстық жазаланатын іс-әрекет белгілері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елу, орта кәсіпкерлік субъектілеріне – бір жүз, iрi кәсiпкерлiк субъектiлерiне бір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Коллекторлық агенттіктің қаржы нарығы мен қаржы ұйымдарын реттеу, бақылау және қадағалау жөніндегі уәкілетті органға Қазақстан </w:t>
      </w:r>
      <w:r w:rsidRPr="002B71E8">
        <w:rPr>
          <w:color w:val="000000"/>
          <w:spacing w:val="2"/>
          <w:sz w:val="28"/>
          <w:szCs w:val="28"/>
        </w:rPr>
        <w:lastRenderedPageBreak/>
        <w:t>Республикасының коллекторлық қызмет туралы заңнамасына сәйкес талап етілетін ақпаратты уақтылы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3-1. Осы баптың үшінші бөлігінде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Коллекторлық агенттіктердің анық емес, сол сияқты толық емес есептілік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Осы баптың төртінші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211-1-баппен толықтырылды - ҚР 06.05.2017 </w:t>
      </w:r>
      <w:hyperlink r:id="rId44" w:anchor="z30"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өзгерістер енгізілді - ҚР 02.07.2018 </w:t>
      </w:r>
      <w:hyperlink r:id="rId45" w:anchor="z10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46" w:anchor="z11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0" w:name="z3951"/>
      <w:bookmarkEnd w:id="30"/>
      <w:r w:rsidRPr="002B71E8">
        <w:rPr>
          <w:b/>
          <w:bCs/>
          <w:color w:val="000000"/>
          <w:spacing w:val="2"/>
          <w:sz w:val="28"/>
          <w:szCs w:val="28"/>
          <w:bdr w:val="none" w:sz="0" w:space="0" w:color="auto" w:frame="1"/>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Банктік қарыз шартының немесе микрокредит беру туралы шарттың талаптарын Қазақстан Республикасының банктік заңнамасында не Қазақстан Республикасының микроқаржылық қызмет туралы заңнамасында көзделген талаптарды сақтамай өзгерту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211-2-баппен толықтырылды - ҚР 06.05.2017 </w:t>
      </w:r>
      <w:hyperlink r:id="rId47" w:anchor="z42"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жиырма бір күн өткен соң қолданысқа енгізіледі); өзгеріс енгізілді - ҚР 03.07.2019 </w:t>
      </w:r>
      <w:hyperlink r:id="rId48" w:anchor="z13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1" w:name="z212"/>
      <w:bookmarkEnd w:id="31"/>
      <w:r w:rsidRPr="002B71E8">
        <w:rPr>
          <w:b/>
          <w:bCs/>
          <w:color w:val="000000"/>
          <w:spacing w:val="2"/>
          <w:sz w:val="28"/>
          <w:szCs w:val="28"/>
          <w:bdr w:val="none" w:sz="0" w:space="0" w:color="auto" w:frame="1"/>
        </w:rPr>
        <w:t>212-бап. Қаржы ұйымдарының және өзге де тұлғалардың қаржылық немесе өзге де есептілікті ұсыну мерзiмдерiн бұзуы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212-баптың тақырыбына өзгеріс енгізілді - ҚР 03.07.2019 </w:t>
      </w:r>
      <w:hyperlink r:id="rId49" w:anchor="z135"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ұйымдарының, сақтандыру төлемдерін жүзеге асыруға кепілдік беретін ұйымның, микроқаржылық қызметті жүзеге асыратын ұйымдардың,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шағын кәсіпкерлік субъектілеріне, коммерциялық емес ұйымдарға – жиырма, орта кәсіпкерлік субъектілеріне – елу, ірі кәсіпкерлік </w:t>
      </w:r>
      <w:r w:rsidRPr="002B71E8">
        <w:rPr>
          <w:color w:val="000000"/>
          <w:spacing w:val="2"/>
          <w:sz w:val="28"/>
          <w:szCs w:val="28"/>
        </w:rPr>
        <w:lastRenderedPageBreak/>
        <w:t>субъектілеріне бір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3. Алып тасталды - ҚР 03.07.2019 </w:t>
      </w:r>
      <w:hyperlink r:id="rId50" w:anchor="z13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212-бап жаңа редакцияда – ҚР 02.07.2018 </w:t>
      </w:r>
      <w:hyperlink r:id="rId51" w:anchor="z11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 өзгеріс енгізілді - ҚР 03.07.2019 </w:t>
      </w:r>
      <w:hyperlink r:id="rId52" w:anchor="z13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32" w:name="z213"/>
      <w:bookmarkEnd w:id="32"/>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213-бапқа өзгеріс енгізу көзделген - ҚР 24.11.2015 </w:t>
      </w:r>
      <w:hyperlink r:id="rId53" w:anchor="z94"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54"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213-бап. Қазақстан Республикасының банк заңнамасының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1. Алып тасталды – ҚР 02.07.2018 </w:t>
      </w:r>
      <w:hyperlink r:id="rId55"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33" w:name="z1445"/>
      <w:bookmarkEnd w:id="33"/>
      <w:r w:rsidRPr="002B71E8">
        <w:rPr>
          <w:color w:val="FF0000"/>
          <w:spacing w:val="2"/>
          <w:sz w:val="28"/>
          <w:szCs w:val="28"/>
        </w:rPr>
        <w:t>2. Алып тасталды – ҚР 02.07.2018 </w:t>
      </w:r>
      <w:hyperlink r:id="rId56"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34" w:name="z1446"/>
      <w:bookmarkEnd w:id="34"/>
      <w:r w:rsidRPr="002B71E8">
        <w:rPr>
          <w:color w:val="FF0000"/>
          <w:spacing w:val="2"/>
          <w:sz w:val="28"/>
          <w:szCs w:val="28"/>
        </w:rPr>
        <w:t>3. Алып тасталды – ҚР 02.07.2018 </w:t>
      </w:r>
      <w:hyperlink r:id="rId57" w:anchor="z122"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Банктердiң,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Банктердiң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Банктердiң,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Осы баптың алтыншы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мәмiле сомасының бiр пайызы, бiрақ айлық есептiк көрсеткiштiң кемінде төрт жүз және екi мыңнан аспайтын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Банктердiң,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Осы баптың сегізінші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алты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10. Банктердің,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w:t>
      </w:r>
      <w:r w:rsidRPr="002B71E8">
        <w:rPr>
          <w:color w:val="000000"/>
          <w:spacing w:val="2"/>
          <w:sz w:val="28"/>
          <w:szCs w:val="28"/>
        </w:rPr>
        <w:lastRenderedPageBreak/>
        <w:t>бойынша сыйақының шамалары туралы ақпаратты тарату, оның ішінде оны жариялау кезінде міндеттерін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Банктің бұқаралық ақпарат құралдарында ол жарияланған күні шындыққа сәйкес келмейтiн жарнаманы хабарлауы немесе жариялауы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екi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Банктердiң, банк операцияларының жекелеген түрлерiн жүзеге асыратын ұйымдардың, банктік қарыз шарты бойынша құқық (талап ету) берілген тұлғалардың қаржы нарығы мен қаржы ұйымдарын реттеу, бақылау және қадағалау жөніндегі уәкілетті органның нормативтік құқықтық актісінде айқындалған, сыйақының жылдық тиімді мөлшерлемесінің шекті мөлшерін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Банктердiң,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Банктiң,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lastRenderedPageBreak/>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1-тармақ жаңа редакцияда көзделген - ҚР 03.07.2019 </w:t>
      </w:r>
      <w:hyperlink r:id="rId58" w:anchor="z14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1-тармақтың бұл редакциясы 01.01.2020 бастап 16.12.2020 дейін қолданыста болады – ҚР ҚР 03.07.2019 </w:t>
      </w:r>
      <w:hyperlink r:id="rId59" w:anchor="z2273"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Бұрмаланған мәліметтерді түзету нәтижесінде банктің,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213-бапқа өзгерістер енгізілді - ҚР 06.05.2017 </w:t>
      </w:r>
      <w:hyperlink r:id="rId60" w:anchor="z55" w:history="1">
        <w:r w:rsidRPr="002B71E8">
          <w:rPr>
            <w:rStyle w:val="a4"/>
            <w:rFonts w:ascii="Times New Roman" w:hAnsi="Times New Roman" w:cs="Times New Roman"/>
            <w:color w:val="073A5E"/>
            <w:sz w:val="28"/>
            <w:szCs w:val="28"/>
            <w:shd w:val="clear" w:color="auto" w:fill="FFFFFF"/>
          </w:rPr>
          <w:t>№ 63-VI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жиырма бір күн өткен соң қолданысқа енгізіледі); 02.07.2018 </w:t>
      </w:r>
      <w:hyperlink r:id="rId61" w:anchor="z12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62" w:anchor="z14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35" w:name="z214"/>
      <w:bookmarkEnd w:id="35"/>
      <w:r w:rsidRPr="002B71E8">
        <w:rPr>
          <w:rFonts w:ascii="Times New Roman" w:hAnsi="Times New Roman" w:cs="Times New Roman"/>
          <w:color w:val="FF0000"/>
          <w:sz w:val="28"/>
          <w:szCs w:val="28"/>
          <w:shd w:val="clear" w:color="auto" w:fill="FFFFFF"/>
        </w:rPr>
        <w:t>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214-бап жаңа редакцияда көзделген - ҚР 13.05.2020 </w:t>
      </w:r>
      <w:hyperlink r:id="rId63" w:anchor="z8" w:history="1">
        <w:r w:rsidRPr="002B71E8">
          <w:rPr>
            <w:rStyle w:val="a4"/>
            <w:rFonts w:ascii="Times New Roman" w:hAnsi="Times New Roman" w:cs="Times New Roman"/>
            <w:color w:val="073A5E"/>
            <w:sz w:val="28"/>
            <w:szCs w:val="28"/>
          </w:rPr>
          <w:t>№ 325-VI</w:t>
        </w:r>
      </w:hyperlink>
      <w:r w:rsidRPr="002B71E8">
        <w:rPr>
          <w:rFonts w:ascii="Times New Roman" w:hAnsi="Times New Roman" w:cs="Times New Roman"/>
          <w:color w:val="FF0000"/>
          <w:sz w:val="28"/>
          <w:szCs w:val="28"/>
          <w:shd w:val="clear" w:color="auto" w:fill="FFFFFF"/>
        </w:rPr>
        <w:t> Заңымен (алғашқы ресми жарияланған күнінен кейін алты ай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w:t>
      </w:r>
      <w:r w:rsidRPr="002B71E8">
        <w:rPr>
          <w:color w:val="000000"/>
          <w:spacing w:val="2"/>
          <w:sz w:val="28"/>
          <w:szCs w:val="28"/>
        </w:rPr>
        <w:lastRenderedPageBreak/>
        <w:t>мониторингіне жататын операциялар, өздерінің клиенттерi туралы ақпаратты құжаттық тіркеу, сақтау және беру, клиенттерді (олардың өкілдерін) және бенефициарлық меншік иелерін тиісінше тексеру, ақшамен және (немесе) өзге де мүлікпен жасалатын операцияларды тоқтатып қою жөнінде шаралар қолдану, іскерлік байланыстар орнатудан және ақшамен және (немесе) өзге де мүлікпен жасалатын операцияларды жүргізуден бас тарту, қаржы мониторингіне жататын операцияларды жүргізуді тоқтата тұру, өз қызметi процесінде алынған құжаттарды қорғау бөлігінде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лауазымды адамдарға, нотариустар мен адвокаттарға, шағын кәсіпкерлік субъектілеріне немесе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мониторингі субъектілерінің ішкі бақылау қағидаларын және оны жүзеге асыру бағдарламаларын әзірлеу, қабылдау және (немесе) орындау жөніндегі міндеттерді орындамауы не ішкі бақылау қағидаларының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келмеуі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лауазымды адамдарға, нотариустар мен адвокаттарға, шағын кәсіпкерлік субъектілеріне немесе коммерциялық емес ұйымдарға – бір жүз алпыс, орта кәсіпкерлік субъектілеріне – екі жүз елу, ірі кәсіпкерлік субъектілеріне тоғыз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мониторингі субъектілерінің өз клиенттері мен өзге де тұлғаларға қаржы мониторингі жөніндегі уәкілетті органға берілген ақпарат туралы хабарлауы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(әрекетсіздік)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бір жүз елу, лауазымды адамдарға, нотариустар мен адвокаттарға, шағын кәсіпкерлік субъектілеріне немесе коммерциялық емес ұйымдарға – бір жүз сексен, орта кәсіпкерлік субъектілеріне – үш жүз, ірі кәсіпкерлік субъектілеріне бір мың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Осы баптың бірінші, екінші және үшінші бөліктерінде көзделген, әкімшілік жаза қолданылғаннан кейін бір жыл ішінде үш және одан да көп рет жасалған әрекеттер (әрекетсіздік)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алты айға дейінгі мерзімге лицензияның қолданысын тоқтата тұрып немесе біліктілік аттестатынан (куәлігінен) уақытша айыра отырып не олардан айырып, немесе үш айға дейінгі мерзімге заңды тұлғаның қызметін тоқтата тұрып, жеке тұлғаларға – екі жүз, лауазымды адамдарға, адвокаттарға, нотариустарға, дара кәсіпкерлерге – төрт жүз, тауар биржалары, бухгалтерлік қызмет көрсету саласында кәсіпкерлік қызметті жүзеге асыратын заңды тұлғаларға, микроқаржылық қызметті жүзеге асыратын ұйымдарға, банк болып табылмайтын электронды ақша жүйесі опреаторларына, ойын бизнесін және лотореяны ұйымдастырушыларға, пошта операторларына, аудиторлық ұйымдарға – екі мың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214-бапқа өзгерістер енгізілді - ҚР 02.08.2015 </w:t>
      </w:r>
      <w:hyperlink r:id="rId64" w:anchor="z12" w:history="1">
        <w:r w:rsidRPr="002B71E8">
          <w:rPr>
            <w:rStyle w:val="a4"/>
            <w:rFonts w:ascii="Times New Roman" w:hAnsi="Times New Roman" w:cs="Times New Roman"/>
            <w:color w:val="073A5E"/>
            <w:sz w:val="28"/>
            <w:szCs w:val="28"/>
            <w:shd w:val="clear" w:color="auto" w:fill="FFFFFF"/>
          </w:rPr>
          <w:t>№ 343-V</w:t>
        </w:r>
      </w:hyperlink>
      <w:r w:rsidRPr="002B71E8">
        <w:rPr>
          <w:rStyle w:val="note"/>
          <w:rFonts w:ascii="Times New Roman" w:hAnsi="Times New Roman" w:cs="Times New Roman"/>
          <w:color w:val="FF0000"/>
          <w:sz w:val="28"/>
          <w:szCs w:val="28"/>
          <w:bdr w:val="none" w:sz="0" w:space="0" w:color="auto" w:frame="1"/>
          <w:shd w:val="clear" w:color="auto" w:fill="FFFFFF"/>
        </w:rPr>
        <w:t> (01.04.2016 бастап </w:t>
      </w:r>
      <w:hyperlink r:id="rId65" w:anchor="z257"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28.12.2017 </w:t>
      </w:r>
      <w:hyperlink r:id="rId66" w:anchor="z40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67" w:anchor="z207"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03.07.2019 </w:t>
      </w:r>
      <w:hyperlink r:id="rId68" w:anchor="z147"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6" w:name="z215"/>
      <w:bookmarkEnd w:id="36"/>
      <w:r w:rsidRPr="002B71E8">
        <w:rPr>
          <w:b/>
          <w:bCs/>
          <w:color w:val="000000"/>
          <w:spacing w:val="2"/>
          <w:sz w:val="28"/>
          <w:szCs w:val="28"/>
          <w:bdr w:val="none" w:sz="0" w:space="0" w:color="auto" w:frame="1"/>
        </w:rPr>
        <w:t>215-бап. Тәуекелдерді басқару және ішкі бақылау жүйесін қалыптастыру тәртібін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215-бап алып тасталды - ҚР 03.07.2019 </w:t>
      </w:r>
      <w:hyperlink r:id="rId69" w:anchor="z148"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7" w:name="z216"/>
      <w:bookmarkEnd w:id="37"/>
      <w:r w:rsidRPr="002B71E8">
        <w:rPr>
          <w:b/>
          <w:bCs/>
          <w:color w:val="000000"/>
          <w:spacing w:val="2"/>
          <w:sz w:val="28"/>
          <w:szCs w:val="28"/>
          <w:bdr w:val="none" w:sz="0" w:space="0" w:color="auto" w:frame="1"/>
        </w:rPr>
        <w:t>216-бап. Квазимемлекеттік сектор субъектілерінің бюджеттік инвестициялар нәтижелеріне қол жеткізбеуі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 бірінші басшыларға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лауазымды адамдарға – бірінші басшыларға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8" w:name="z217"/>
      <w:bookmarkEnd w:id="38"/>
      <w:r w:rsidRPr="002B71E8">
        <w:rPr>
          <w:b/>
          <w:bCs/>
          <w:color w:val="000000"/>
          <w:spacing w:val="2"/>
          <w:sz w:val="28"/>
          <w:szCs w:val="28"/>
          <w:bdr w:val="none" w:sz="0" w:space="0" w:color="auto" w:frame="1"/>
        </w:rPr>
        <w:t>217-бап. Валюталық бақылау агенттерінің клиенттердің валюталық операциялары бойынша есептерді ұсыну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Осы баптың тоғызыншы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Осы баптың он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217-бап жаңа редакцияда – ҚР 02.07.2018 </w:t>
      </w:r>
      <w:hyperlink r:id="rId70" w:anchor="z13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39" w:name="z218"/>
      <w:bookmarkEnd w:id="39"/>
      <w:r w:rsidRPr="002B71E8">
        <w:rPr>
          <w:b/>
          <w:bCs/>
          <w:color w:val="000000"/>
          <w:spacing w:val="2"/>
          <w:sz w:val="28"/>
          <w:szCs w:val="28"/>
          <w:bdr w:val="none" w:sz="0" w:space="0" w:color="auto" w:frame="1"/>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ұйымдастыру жөніндегі қызмет туралы есептерді ұсыну тәртібін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1. Уәкілетті банктің немесе клиенттердің тапсырмалары бойынша валюталық операцияларды жүзеге асыратын бағалы қағаздар нарығына </w:t>
      </w:r>
      <w:r w:rsidRPr="002B71E8">
        <w:rPr>
          <w:color w:val="000000"/>
          <w:spacing w:val="2"/>
          <w:sz w:val="28"/>
          <w:szCs w:val="28"/>
        </w:rPr>
        <w:lastRenderedPageBreak/>
        <w:t>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бес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218-бап жаңа редакцияда - ҚР 02.07.2018 </w:t>
      </w:r>
      <w:hyperlink r:id="rId71" w:anchor="z131"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0" w:name="z219"/>
      <w:bookmarkEnd w:id="40"/>
      <w:r w:rsidRPr="002B71E8">
        <w:rPr>
          <w:b/>
          <w:bCs/>
          <w:color w:val="000000"/>
          <w:spacing w:val="2"/>
          <w:sz w:val="28"/>
          <w:szCs w:val="28"/>
          <w:bdr w:val="none" w:sz="0" w:space="0" w:color="auto" w:frame="1"/>
        </w:rPr>
        <w:t>219-бап. Әкімшілік шығыстар бойынша заттай нормалардан асыру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бірінші басшыларға елу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41" w:name="z220"/>
      <w:bookmarkEnd w:id="41"/>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220-бапқа өзгеріс енгізу көзделген - ҚР 24.11.2015 </w:t>
      </w:r>
      <w:hyperlink r:id="rId72" w:anchor="z95"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73"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220-баптың тақырыбы жаңа редакцияда - ҚР 26.07.2016 </w:t>
      </w:r>
      <w:hyperlink r:id="rId74" w:anchor="z107" w:history="1">
        <w:r w:rsidRPr="002B71E8">
          <w:rPr>
            <w:rStyle w:val="a4"/>
            <w:color w:val="073A5E"/>
            <w:spacing w:val="2"/>
            <w:sz w:val="28"/>
            <w:szCs w:val="28"/>
          </w:rPr>
          <w:t>№ 12-VI</w:t>
        </w:r>
      </w:hyperlink>
      <w:r w:rsidRPr="002B71E8">
        <w:rPr>
          <w:color w:val="FF0000"/>
          <w:spacing w:val="2"/>
          <w:sz w:val="28"/>
          <w:szCs w:val="28"/>
        </w:rPr>
        <w:t> Заңымен (алғашқы ресми жарияланған күнінен кейін күнтізбелік отыз күн өткен соң </w:t>
      </w:r>
      <w:hyperlink r:id="rId75" w:anchor="z339" w:history="1">
        <w:r w:rsidRPr="002B71E8">
          <w:rPr>
            <w:rStyle w:val="a4"/>
            <w:color w:val="073A5E"/>
            <w:spacing w:val="2"/>
            <w:sz w:val="28"/>
            <w:szCs w:val="28"/>
          </w:rPr>
          <w:t>қолданысқа</w:t>
        </w:r>
      </w:hyperlink>
      <w:r w:rsidRPr="002B71E8">
        <w:rPr>
          <w:color w:val="FF0000"/>
          <w:spacing w:val="2"/>
          <w:sz w:val="28"/>
          <w:szCs w:val="28"/>
        </w:rPr>
        <w:t>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Банктердің,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Банктердің,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Банктердiң, банк операцияларының жекелеген түрлерiн жүзеге асыратын ұйымдардың клиенттердің төлем құжаттарын жоғалтуы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әрбір төлем құжаты үшін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4. Нұсқауды орындаудан бас тарту үшін "Төлемдер және төлем жүйелері туралы" Қазақстан Республикасының </w:t>
      </w:r>
      <w:hyperlink r:id="rId76" w:anchor="z739" w:history="1">
        <w:r w:rsidRPr="002B71E8">
          <w:rPr>
            <w:rStyle w:val="a4"/>
            <w:color w:val="073A5E"/>
            <w:spacing w:val="2"/>
            <w:sz w:val="28"/>
            <w:szCs w:val="28"/>
          </w:rPr>
          <w:t>Заңында</w:t>
        </w:r>
      </w:hyperlink>
      <w:r w:rsidRPr="002B71E8">
        <w:rPr>
          <w:color w:val="000000"/>
          <w:spacing w:val="2"/>
          <w:sz w:val="28"/>
          <w:szCs w:val="28"/>
        </w:rPr>
        <w:t> айқындалған негіздер болмаған жағдайда банктердің,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4-1. "Төлемдер және төлем жүйелері туралы" Қазақстан Республикасының </w:t>
      </w:r>
      <w:hyperlink r:id="rId77" w:anchor="z739" w:history="1">
        <w:r w:rsidRPr="002B71E8">
          <w:rPr>
            <w:rStyle w:val="a4"/>
            <w:color w:val="073A5E"/>
            <w:spacing w:val="2"/>
            <w:sz w:val="28"/>
            <w:szCs w:val="28"/>
          </w:rPr>
          <w:t>Заңында</w:t>
        </w:r>
      </w:hyperlink>
      <w:r w:rsidRPr="002B71E8">
        <w:rPr>
          <w:color w:val="000000"/>
          <w:spacing w:val="2"/>
          <w:sz w:val="28"/>
          <w:szCs w:val="28"/>
        </w:rPr>
        <w:t> төлем және (немесе) ақша аударымы жөніндегі нұсқауды орындаудан бас тарту көзделген жағдайларда банктердің, банк операцияларының жекелеген түрлерін жүзеге асыратын ұйымдардың төлем және (немесе) ақша аударымы жөніндегі нұсқауды орындауы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екі жүз айлық есептік көрсеткіштен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Банктердің,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заңды тұлғаларға бір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42" w:name="z1481"/>
      <w:bookmarkEnd w:id="42"/>
      <w:r w:rsidRPr="002B71E8">
        <w:rPr>
          <w:rStyle w:val="note"/>
          <w:rFonts w:ascii="Times New Roman" w:hAnsi="Times New Roman" w:cs="Times New Roman"/>
          <w:color w:val="FF0000"/>
          <w:sz w:val="28"/>
          <w:szCs w:val="28"/>
          <w:bdr w:val="none" w:sz="0" w:space="0" w:color="auto" w:frame="1"/>
          <w:shd w:val="clear" w:color="auto" w:fill="FFFFFF"/>
        </w:rPr>
        <w:t>6. Алып тасталды - ҚР 26.07.2016 </w:t>
      </w:r>
      <w:hyperlink r:id="rId78" w:anchor="z115" w:history="1">
        <w:r w:rsidRPr="002B71E8">
          <w:rPr>
            <w:rStyle w:val="a4"/>
            <w:rFonts w:ascii="Times New Roman" w:hAnsi="Times New Roman" w:cs="Times New Roman"/>
            <w:color w:val="073A5E"/>
            <w:sz w:val="28"/>
            <w:szCs w:val="28"/>
            <w:shd w:val="clear" w:color="auto" w:fill="FFFFFF"/>
          </w:rPr>
          <w:t>№ 12-VI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отыз күн өткен соң </w:t>
      </w:r>
      <w:hyperlink r:id="rId79" w:anchor="z339"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7. Банктердің,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hyperlink r:id="rId80" w:anchor="z14" w:history="1">
        <w:r w:rsidRPr="002B71E8">
          <w:rPr>
            <w:rStyle w:val="a4"/>
            <w:color w:val="073A5E"/>
            <w:spacing w:val="2"/>
            <w:sz w:val="28"/>
            <w:szCs w:val="28"/>
          </w:rPr>
          <w:t>Заңында</w:t>
        </w:r>
      </w:hyperlink>
      <w:r w:rsidRPr="002B71E8">
        <w:rPr>
          <w:color w:val="000000"/>
          <w:spacing w:val="2"/>
          <w:sz w:val="28"/>
          <w:szCs w:val="28"/>
        </w:rPr>
        <w:t> белгіленген талаптарды сақтамауы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(әрекетсіздік)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баптың талаптары осы Кодекстің </w:t>
      </w:r>
      <w:hyperlink r:id="rId81" w:anchor="z91" w:history="1">
        <w:r w:rsidRPr="002B71E8">
          <w:rPr>
            <w:rStyle w:val="a4"/>
            <w:color w:val="073A5E"/>
            <w:spacing w:val="2"/>
            <w:sz w:val="28"/>
            <w:szCs w:val="28"/>
          </w:rPr>
          <w:t>91-бабының</w:t>
        </w:r>
      </w:hyperlink>
      <w:r w:rsidRPr="002B71E8">
        <w:rPr>
          <w:color w:val="000000"/>
          <w:spacing w:val="2"/>
          <w:sz w:val="28"/>
          <w:szCs w:val="28"/>
        </w:rPr>
        <w:t> сегізінші бөлігінде, </w:t>
      </w:r>
      <w:hyperlink r:id="rId82" w:anchor="z92" w:history="1">
        <w:r w:rsidRPr="002B71E8">
          <w:rPr>
            <w:rStyle w:val="a4"/>
            <w:color w:val="073A5E"/>
            <w:spacing w:val="2"/>
            <w:sz w:val="28"/>
            <w:szCs w:val="28"/>
          </w:rPr>
          <w:t>92-бабының</w:t>
        </w:r>
      </w:hyperlink>
      <w:r w:rsidRPr="002B71E8">
        <w:rPr>
          <w:color w:val="000000"/>
          <w:spacing w:val="2"/>
          <w:sz w:val="28"/>
          <w:szCs w:val="28"/>
        </w:rPr>
        <w:t> төртінші бөлігінде, </w:t>
      </w:r>
      <w:hyperlink r:id="rId83" w:anchor="z3434" w:history="1">
        <w:r w:rsidRPr="002B71E8">
          <w:rPr>
            <w:rStyle w:val="a4"/>
            <w:color w:val="073A5E"/>
            <w:spacing w:val="2"/>
            <w:sz w:val="28"/>
            <w:szCs w:val="28"/>
          </w:rPr>
          <w:t>92-1-бабының</w:t>
        </w:r>
      </w:hyperlink>
      <w:r w:rsidRPr="002B71E8">
        <w:rPr>
          <w:color w:val="000000"/>
          <w:spacing w:val="2"/>
          <w:sz w:val="28"/>
          <w:szCs w:val="28"/>
        </w:rPr>
        <w:t> үшінші бөлігінде және </w:t>
      </w:r>
      <w:hyperlink r:id="rId84" w:anchor="z285" w:history="1">
        <w:r w:rsidRPr="002B71E8">
          <w:rPr>
            <w:rStyle w:val="a4"/>
            <w:color w:val="073A5E"/>
            <w:spacing w:val="2"/>
            <w:sz w:val="28"/>
            <w:szCs w:val="28"/>
          </w:rPr>
          <w:t>285-бабында</w:t>
        </w:r>
      </w:hyperlink>
      <w:r w:rsidRPr="002B71E8">
        <w:rPr>
          <w:color w:val="000000"/>
          <w:spacing w:val="2"/>
          <w:sz w:val="28"/>
          <w:szCs w:val="28"/>
        </w:rPr>
        <w:t> жауаптылық көзделген әрекеттерге (әрекетсіздікке) қолданылмайды.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2-тармақ жаңа редакцияда көзделген - ҚР 03.07.2019 </w:t>
      </w:r>
      <w:hyperlink r:id="rId85" w:anchor="z153"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2-тармақтың бұл редакциясы 01.01.2020 бастап 16.12.2020 дейін қолданыста болады – ҚР ҚР 03.07.2019 </w:t>
      </w:r>
      <w:hyperlink r:id="rId86" w:anchor="z2274"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w:t>
      </w:r>
      <w:r w:rsidRPr="002B71E8">
        <w:rPr>
          <w:color w:val="000000"/>
          <w:spacing w:val="2"/>
          <w:sz w:val="28"/>
          <w:szCs w:val="28"/>
        </w:rPr>
        <w:lastRenderedPageBreak/>
        <w:t>шот бойынша шығыс операцияларын жүргізуге кедергі келтіретін орындалмаған талаптары немесе ақшаға билік етуге шектеулері бар банктер,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220-бапқа өзгеріс енгізілді - ҚР 26.07.2016 </w:t>
      </w:r>
      <w:hyperlink r:id="rId87" w:anchor="z106" w:history="1">
        <w:r w:rsidRPr="002B71E8">
          <w:rPr>
            <w:rStyle w:val="a4"/>
            <w:rFonts w:ascii="Times New Roman" w:hAnsi="Times New Roman" w:cs="Times New Roman"/>
            <w:color w:val="073A5E"/>
            <w:sz w:val="28"/>
            <w:szCs w:val="28"/>
            <w:shd w:val="clear" w:color="auto" w:fill="FFFFFF"/>
          </w:rPr>
          <w:t>№ 12-VI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отыз күн өткен соң </w:t>
      </w:r>
      <w:hyperlink r:id="rId88" w:anchor="z339"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16.11.2015 </w:t>
      </w:r>
      <w:hyperlink r:id="rId89" w:anchor="z214" w:history="1">
        <w:r w:rsidRPr="002B71E8">
          <w:rPr>
            <w:rStyle w:val="a4"/>
            <w:rFonts w:ascii="Times New Roman" w:hAnsi="Times New Roman" w:cs="Times New Roman"/>
            <w:color w:val="073A5E"/>
            <w:sz w:val="28"/>
            <w:szCs w:val="28"/>
            <w:shd w:val="clear" w:color="auto" w:fill="FFFFFF"/>
          </w:rPr>
          <w:t>№ 406-V</w:t>
        </w:r>
      </w:hyperlink>
      <w:r w:rsidRPr="002B71E8">
        <w:rPr>
          <w:rStyle w:val="note"/>
          <w:rFonts w:ascii="Times New Roman" w:hAnsi="Times New Roman" w:cs="Times New Roman"/>
          <w:color w:val="FF0000"/>
          <w:sz w:val="28"/>
          <w:szCs w:val="28"/>
          <w:bdr w:val="none" w:sz="0" w:space="0" w:color="auto" w:frame="1"/>
          <w:shd w:val="clear" w:color="auto" w:fill="FFFFFF"/>
        </w:rPr>
        <w:t> (01.07.2017 бастап </w:t>
      </w:r>
      <w:hyperlink r:id="rId90" w:anchor="z264"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02.07.2018 </w:t>
      </w:r>
      <w:hyperlink r:id="rId91" w:anchor="z17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92" w:anchor="z14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3" w:name="z221"/>
      <w:bookmarkEnd w:id="43"/>
      <w:r w:rsidRPr="002B71E8">
        <w:rPr>
          <w:b/>
          <w:bCs/>
          <w:color w:val="000000"/>
          <w:spacing w:val="2"/>
          <w:sz w:val="28"/>
          <w:szCs w:val="28"/>
          <w:bdr w:val="none" w:sz="0" w:space="0" w:color="auto" w:frame="1"/>
        </w:rPr>
        <w:t>221-бап. Қазақстан Республикасының аумағында достық, қола және қаржы вексельдерiн шығару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Қазақстан Республикасының аумағында достық, қола және қаржы вексельдерiн шығару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4" w:name="z222"/>
      <w:bookmarkEnd w:id="44"/>
      <w:r w:rsidRPr="002B71E8">
        <w:rPr>
          <w:b/>
          <w:bCs/>
          <w:color w:val="000000"/>
          <w:spacing w:val="2"/>
          <w:sz w:val="28"/>
          <w:szCs w:val="28"/>
          <w:bdr w:val="none" w:sz="0" w:space="0" w:color="auto" w:frame="1"/>
        </w:rPr>
        <w:t>222-бап. Электрондық ақшаны шығару, пайдалану және өтеу талаптарын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Эмитенттің өзіне қабылдаған міндеттемелердің сомасына сәйкес келмейтін сомаға электрондық ақша шығаруы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w:t>
      </w:r>
      <w:hyperlink r:id="rId93" w:anchor="z61" w:history="1">
        <w:r w:rsidRPr="002B71E8">
          <w:rPr>
            <w:rStyle w:val="a4"/>
            <w:color w:val="073A5E"/>
            <w:spacing w:val="2"/>
            <w:sz w:val="28"/>
            <w:szCs w:val="28"/>
          </w:rPr>
          <w:t>Заңында</w:t>
        </w:r>
      </w:hyperlink>
      <w:r w:rsidRPr="002B71E8">
        <w:rPr>
          <w:color w:val="000000"/>
          <w:spacing w:val="2"/>
          <w:sz w:val="28"/>
          <w:szCs w:val="28"/>
        </w:rPr>
        <w:t xml:space="preserve"> белгіленген электрондық әмияндағы электрондық ақшаны сақтау сомасы және электрондық әмиян </w:t>
      </w:r>
      <w:r w:rsidRPr="002B71E8">
        <w:rPr>
          <w:color w:val="000000"/>
          <w:spacing w:val="2"/>
          <w:sz w:val="28"/>
          <w:szCs w:val="28"/>
        </w:rPr>
        <w:lastRenderedPageBreak/>
        <w:t>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бір жүз, ірі кәсіпкерлік субъектілеріне екі жүз айлық есептік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222-бапқа өзгерістер енгізілді - ҚР 28.12.2017 </w:t>
      </w:r>
      <w:hyperlink r:id="rId94" w:anchor="z42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03.07.2020 </w:t>
      </w:r>
      <w:hyperlink r:id="rId95" w:anchor="z16" w:history="1">
        <w:r w:rsidRPr="002B71E8">
          <w:rPr>
            <w:rStyle w:val="a4"/>
            <w:rFonts w:ascii="Times New Roman" w:hAnsi="Times New Roman" w:cs="Times New Roman"/>
            <w:color w:val="073A5E"/>
            <w:sz w:val="28"/>
            <w:szCs w:val="28"/>
            <w:shd w:val="clear" w:color="auto" w:fill="FFFFFF"/>
          </w:rPr>
          <w:t>№ 359-VI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5" w:name="z223"/>
      <w:bookmarkEnd w:id="45"/>
      <w:r w:rsidRPr="002B71E8">
        <w:rPr>
          <w:b/>
          <w:bCs/>
          <w:color w:val="000000"/>
          <w:spacing w:val="2"/>
          <w:sz w:val="28"/>
          <w:szCs w:val="28"/>
          <w:bdr w:val="none" w:sz="0" w:space="0" w:color="auto" w:frame="1"/>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223-баптың тақырыбына өзгеріс енгізілді - ҚР 03.07.2019 </w:t>
      </w:r>
      <w:hyperlink r:id="rId96" w:anchor="z154"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w:t>
      </w:r>
      <w:r w:rsidRPr="002B71E8">
        <w:rPr>
          <w:color w:val="000000"/>
          <w:spacing w:val="2"/>
          <w:sz w:val="28"/>
          <w:szCs w:val="28"/>
        </w:rPr>
        <w:lastRenderedPageBreak/>
        <w:t>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екі жүз, заңды тұлғаларға бір мың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қаржы ұйымдары деп банкті, сақтандыру (қайта сақтандыру) ұйымын, инвестициялық портфельді басқарушыны түсіну керек.</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223-бапқа өзгеріс енгізілді - ҚР 03.07.2019 </w:t>
      </w:r>
      <w:hyperlink r:id="rId97" w:anchor="z15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6" w:name="z224"/>
      <w:bookmarkEnd w:id="46"/>
      <w:r w:rsidRPr="002B71E8">
        <w:rPr>
          <w:b/>
          <w:bCs/>
          <w:color w:val="000000"/>
          <w:spacing w:val="2"/>
          <w:sz w:val="28"/>
          <w:szCs w:val="28"/>
          <w:bdr w:val="none" w:sz="0" w:space="0" w:color="auto" w:frame="1"/>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мың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224-бапқа өзгеріс енгізілді - ҚР 03.07.2019 </w:t>
      </w:r>
      <w:hyperlink r:id="rId98" w:anchor="z155"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7" w:name="z225"/>
      <w:bookmarkEnd w:id="47"/>
      <w:r w:rsidRPr="002B71E8">
        <w:rPr>
          <w:b/>
          <w:bCs/>
          <w:color w:val="000000"/>
          <w:spacing w:val="2"/>
          <w:sz w:val="28"/>
          <w:szCs w:val="28"/>
          <w:bdr w:val="none" w:sz="0" w:space="0" w:color="auto" w:frame="1"/>
        </w:rPr>
        <w:t>225-бап. Зейнетақы активтерiн нысаналы пайдаланбау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Инвестициялық портфельді басқарушының, сондай-ақ инвестициялық комитет мүшелерінің Қазақстан Республикасының заңнамасында белгіленген зейнетақы активтерін инвестициялау шарттары мен тәртібін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тұлғаға – екі жүз, заңды тұлғаларға сегiз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Кастодиан-банктің ерікті жинақтаушы зейнетақы қорының зейнетақы активтерiнiң нысаналы орналастырылуын бақылауды жүзеге асырмауы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екінші бөлігінің мақсаты үшін кастодиан-банк деп екінші деңгейдегі банк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225-бапқа өзгеріс енгізілді - ҚР 28.12.2017 </w:t>
      </w:r>
      <w:hyperlink r:id="rId99" w:anchor="z439"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8" w:name="z226"/>
      <w:bookmarkEnd w:id="48"/>
      <w:r w:rsidRPr="002B71E8">
        <w:rPr>
          <w:b/>
          <w:bCs/>
          <w:color w:val="000000"/>
          <w:spacing w:val="2"/>
          <w:sz w:val="28"/>
          <w:szCs w:val="28"/>
          <w:bdr w:val="none" w:sz="0" w:space="0" w:color="auto" w:frame="1"/>
        </w:rPr>
        <w:t>226-бап. Банктердi, сақтандыру (қайта сақтандыру) ұйымдарын таратуға байланысты талаптарды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жиырма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w:t>
      </w:r>
      <w:r w:rsidRPr="002B71E8">
        <w:rPr>
          <w:color w:val="000000"/>
          <w:spacing w:val="2"/>
          <w:sz w:val="28"/>
          <w:szCs w:val="28"/>
        </w:rPr>
        <w:lastRenderedPageBreak/>
        <w:t>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226-бапқа өзгеріс енгізілді - ҚР 03.07.2019 </w:t>
      </w:r>
      <w:hyperlink r:id="rId100" w:anchor="z156"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49" w:name="z227"/>
      <w:bookmarkEnd w:id="49"/>
      <w:r w:rsidRPr="002B71E8">
        <w:rPr>
          <w:b/>
          <w:bCs/>
          <w:color w:val="000000"/>
          <w:spacing w:val="2"/>
          <w:sz w:val="28"/>
          <w:szCs w:val="28"/>
          <w:bdr w:val="none" w:sz="0" w:space="0" w:color="auto" w:frame="1"/>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Банктердiң,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екі жүз елу, орта кәсiпкерлiк субъектiлерiне – үш жүз елу, iрi кәсiпкерлiк субъектiлерiне төрт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Сақтандыру (қайта сақтандыру) ұйымдарының,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3. Эмитенттердің, бірыңғай жинақтаушы зейнетақы қорының, ерікті жинақтаушы зейнетақы қорларының,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өздерi қабылдаған және (немесе) өздерiне шектеулi ықпал ету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Банктiң, сақтандыру (қайта сақтандыру) ұйымының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қырық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алып келеді.</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 жаңа редакцияда көзделген - ҚР 03.07.2019 </w:t>
      </w:r>
      <w:hyperlink r:id="rId101" w:anchor="z16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Ескертпенің бұл редакциясы 01.01.2020 бастап 16.12.2020 дейін қолданыста болады – ҚР ҚР 03.07.2019 </w:t>
      </w:r>
      <w:hyperlink r:id="rId102" w:anchor="z2275"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Ескертпе. Осы баптың үшінші бөлігінің мақсаттары үшін төлем жүйелерінің операторлары, төлем жүйелерінің операциялық орталықтары және банктер мен банк операцияларының жекелеген түрлерін жүзеге асыратын ұйымдар болып табылмайтын көрсетілетін төлем қызметтерін берушілер төлем жүйелерінің операторлары, төлем жүйелерінің </w:t>
      </w:r>
      <w:r w:rsidRPr="002B71E8">
        <w:rPr>
          <w:color w:val="000000"/>
          <w:spacing w:val="2"/>
          <w:sz w:val="28"/>
          <w:szCs w:val="28"/>
        </w:rPr>
        <w:lastRenderedPageBreak/>
        <w:t>операциялық орталықтары және көрсетілетін төлем қызметтерін берушілер деп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227-бап жаңа редакцияда – ҚР 02.07.2018 </w:t>
      </w:r>
      <w:hyperlink r:id="rId103" w:anchor="z19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(01.01.2019 бастап қолданысқа енгізіледі) Заңымен; өзгеріс енгізілді - ҚР 03.07.2019 </w:t>
      </w:r>
      <w:hyperlink r:id="rId104" w:anchor="z159"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50" w:name="z228"/>
      <w:bookmarkEnd w:id="50"/>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228-бапқа өзгеріс енгізу көзделген - ҚР 24.11.2015 </w:t>
      </w:r>
      <w:hyperlink r:id="rId105" w:anchor="z97"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06"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228-бап. Қазақстан Республикасының сақтандыру iсi және сақтандыру қызметi туралы заңнамасында белгiленген талаптарды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1. Алып тасталды – ҚР 02.07.2018 </w:t>
      </w:r>
      <w:hyperlink r:id="rId107"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51" w:name="z1499"/>
      <w:bookmarkEnd w:id="51"/>
      <w:r w:rsidRPr="002B71E8">
        <w:rPr>
          <w:color w:val="FF0000"/>
          <w:spacing w:val="2"/>
          <w:sz w:val="28"/>
          <w:szCs w:val="28"/>
        </w:rPr>
        <w:t>2. Алып тасталды – ҚР 02.07.2018 </w:t>
      </w:r>
      <w:hyperlink r:id="rId108"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r w:rsidRPr="002B71E8">
        <w:rPr>
          <w:color w:val="FF0000"/>
          <w:spacing w:val="2"/>
          <w:sz w:val="28"/>
          <w:szCs w:val="28"/>
        </w:rPr>
        <w:br/>
        <w:t>      </w:t>
      </w:r>
      <w:bookmarkStart w:id="52" w:name="z1500"/>
      <w:bookmarkEnd w:id="52"/>
      <w:r w:rsidRPr="002B71E8">
        <w:rPr>
          <w:color w:val="FF0000"/>
          <w:spacing w:val="2"/>
          <w:sz w:val="28"/>
          <w:szCs w:val="28"/>
        </w:rPr>
        <w:t>3. Алып тасталды - ҚР 28.10.2019 </w:t>
      </w:r>
      <w:hyperlink r:id="rId109" w:anchor="z465" w:history="1">
        <w:r w:rsidRPr="002B71E8">
          <w:rPr>
            <w:rStyle w:val="a4"/>
            <w:color w:val="073A5E"/>
            <w:spacing w:val="2"/>
            <w:sz w:val="28"/>
            <w:szCs w:val="28"/>
          </w:rPr>
          <w:t>№ 268-VI</w:t>
        </w:r>
      </w:hyperlink>
      <w:r w:rsidRPr="002B71E8">
        <w:rPr>
          <w:color w:val="FF0000"/>
          <w:spacing w:val="2"/>
          <w:sz w:val="28"/>
          <w:szCs w:val="28"/>
        </w:rPr>
        <w:t> (06.01.2020 бастап қолданысқа енгізіледі) Заңымен.</w:t>
      </w:r>
      <w:r w:rsidRPr="002B71E8">
        <w:rPr>
          <w:color w:val="FF0000"/>
          <w:spacing w:val="2"/>
          <w:sz w:val="28"/>
          <w:szCs w:val="28"/>
        </w:rPr>
        <w:br/>
        <w:t>      </w:t>
      </w:r>
      <w:bookmarkStart w:id="53" w:name="z1501"/>
      <w:bookmarkEnd w:id="53"/>
      <w:r w:rsidRPr="002B71E8">
        <w:rPr>
          <w:color w:val="FF0000"/>
          <w:spacing w:val="2"/>
          <w:sz w:val="28"/>
          <w:szCs w:val="28"/>
        </w:rPr>
        <w:t>4. Алып тасталды – ҚР 02.07.2018 </w:t>
      </w:r>
      <w:hyperlink r:id="rId110" w:anchor="z209"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Сақтандыру (қайта сақтандыру) ұйымының,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үш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4" w:name="z1503"/>
      <w:bookmarkEnd w:id="54"/>
      <w:r w:rsidRPr="002B71E8">
        <w:rPr>
          <w:rStyle w:val="note"/>
          <w:rFonts w:ascii="Times New Roman" w:hAnsi="Times New Roman" w:cs="Times New Roman"/>
          <w:color w:val="FF0000"/>
          <w:sz w:val="28"/>
          <w:szCs w:val="28"/>
          <w:bdr w:val="none" w:sz="0" w:space="0" w:color="auto" w:frame="1"/>
          <w:shd w:val="clear" w:color="auto" w:fill="FFFFFF"/>
        </w:rPr>
        <w:t>6. Алып тасталды – ҚР 02.07.2018 </w:t>
      </w:r>
      <w:hyperlink r:id="rId111" w:anchor="z217"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5" w:name="z1504"/>
      <w:bookmarkEnd w:id="55"/>
      <w:r w:rsidRPr="002B71E8">
        <w:rPr>
          <w:rStyle w:val="note"/>
          <w:rFonts w:ascii="Times New Roman" w:hAnsi="Times New Roman" w:cs="Times New Roman"/>
          <w:color w:val="FF0000"/>
          <w:sz w:val="28"/>
          <w:szCs w:val="28"/>
          <w:bdr w:val="none" w:sz="0" w:space="0" w:color="auto" w:frame="1"/>
          <w:shd w:val="clear" w:color="auto" w:fill="FFFFFF"/>
        </w:rPr>
        <w:t>7. Алып тасталды - ҚР 28.10.2019 </w:t>
      </w:r>
      <w:hyperlink r:id="rId112" w:anchor="z465" w:history="1">
        <w:r w:rsidRPr="002B71E8">
          <w:rPr>
            <w:rStyle w:val="a4"/>
            <w:rFonts w:ascii="Times New Roman" w:hAnsi="Times New Roman" w:cs="Times New Roman"/>
            <w:color w:val="073A5E"/>
            <w:sz w:val="28"/>
            <w:szCs w:val="28"/>
            <w:shd w:val="clear" w:color="auto" w:fill="FFFFFF"/>
          </w:rPr>
          <w:t>№ 268-VI</w:t>
        </w:r>
      </w:hyperlink>
      <w:r w:rsidRPr="002B71E8">
        <w:rPr>
          <w:rStyle w:val="note"/>
          <w:rFonts w:ascii="Times New Roman" w:hAnsi="Times New Roman" w:cs="Times New Roman"/>
          <w:color w:val="FF0000"/>
          <w:sz w:val="28"/>
          <w:szCs w:val="28"/>
          <w:bdr w:val="none" w:sz="0" w:space="0" w:color="auto" w:frame="1"/>
          <w:shd w:val="clear" w:color="auto" w:fill="FFFFFF"/>
        </w:rPr>
        <w:t> (06.01.2020 бастап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6" w:name="z1505"/>
      <w:bookmarkEnd w:id="56"/>
      <w:r w:rsidRPr="002B71E8">
        <w:rPr>
          <w:rStyle w:val="note"/>
          <w:rFonts w:ascii="Times New Roman" w:hAnsi="Times New Roman" w:cs="Times New Roman"/>
          <w:color w:val="FF0000"/>
          <w:sz w:val="28"/>
          <w:szCs w:val="28"/>
          <w:bdr w:val="none" w:sz="0" w:space="0" w:color="auto" w:frame="1"/>
          <w:shd w:val="clear" w:color="auto" w:fill="FFFFFF"/>
        </w:rPr>
        <w:t>8. Алып тасталды – ҚР 02.07.2018 </w:t>
      </w:r>
      <w:hyperlink r:id="rId113" w:anchor="z217"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9. Сақтандыру ұйымының сақтанушыларды Қазақстан Республикасының заңнамасында белгiленген тәртiппен өзiнiң тұрақты жұмыс iстейтiн органының, оқшауланған бөлiмшесiнiң орналасқан жерiнiң өзгергенi немесе атауының өзгергенi туралы уақтылы хабарламауы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Сақтандыру (қайта сақтандыру) ұйымының, сақтандыру брокерінің Қазақстан Республикасының сақтандыру және сақтандыру қызметi туралы заңнамасында белгiленген, өздерінің қызметіне байланысты құжаттарды тиiсiнше құжаттау, есепке алу және сақтау жөніндегі шарттарды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7" w:name="z1508"/>
      <w:bookmarkEnd w:id="57"/>
      <w:r w:rsidRPr="002B71E8">
        <w:rPr>
          <w:rStyle w:val="note"/>
          <w:rFonts w:ascii="Times New Roman" w:hAnsi="Times New Roman" w:cs="Times New Roman"/>
          <w:color w:val="FF0000"/>
          <w:sz w:val="28"/>
          <w:szCs w:val="28"/>
          <w:bdr w:val="none" w:sz="0" w:space="0" w:color="auto" w:frame="1"/>
          <w:shd w:val="clear" w:color="auto" w:fill="FFFFFF"/>
        </w:rPr>
        <w:t>11. Алып тасталды – ҚР 02.07.2018 </w:t>
      </w:r>
      <w:hyperlink r:id="rId114" w:anchor="z22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әкеп соққан есептiлiктi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екі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58" w:name="z1510"/>
      <w:bookmarkEnd w:id="58"/>
      <w:r w:rsidRPr="002B71E8">
        <w:rPr>
          <w:rStyle w:val="note"/>
          <w:rFonts w:ascii="Times New Roman" w:hAnsi="Times New Roman" w:cs="Times New Roman"/>
          <w:color w:val="FF0000"/>
          <w:sz w:val="28"/>
          <w:szCs w:val="28"/>
          <w:bdr w:val="none" w:sz="0" w:space="0" w:color="auto" w:frame="1"/>
          <w:shd w:val="clear" w:color="auto" w:fill="FFFFFF"/>
        </w:rPr>
        <w:t>13. Алып тасталды – ҚР 02.07.2018 </w:t>
      </w:r>
      <w:hyperlink r:id="rId115"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59" w:name="z1511"/>
      <w:bookmarkEnd w:id="59"/>
      <w:r w:rsidRPr="002B71E8">
        <w:rPr>
          <w:rStyle w:val="note"/>
          <w:rFonts w:ascii="Times New Roman" w:hAnsi="Times New Roman" w:cs="Times New Roman"/>
          <w:color w:val="FF0000"/>
          <w:sz w:val="28"/>
          <w:szCs w:val="28"/>
          <w:bdr w:val="none" w:sz="0" w:space="0" w:color="auto" w:frame="1"/>
          <w:shd w:val="clear" w:color="auto" w:fill="FFFFFF"/>
        </w:rPr>
        <w:t>14. Алып тасталды – ҚР 02.07.2018 </w:t>
      </w:r>
      <w:hyperlink r:id="rId116"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w:t>
      </w:r>
      <w:bookmarkStart w:id="60" w:name="z1512"/>
      <w:bookmarkEnd w:id="60"/>
      <w:r w:rsidRPr="002B71E8">
        <w:rPr>
          <w:rStyle w:val="note"/>
          <w:rFonts w:ascii="Times New Roman" w:hAnsi="Times New Roman" w:cs="Times New Roman"/>
          <w:color w:val="FF0000"/>
          <w:sz w:val="28"/>
          <w:szCs w:val="28"/>
          <w:bdr w:val="none" w:sz="0" w:space="0" w:color="auto" w:frame="1"/>
          <w:shd w:val="clear" w:color="auto" w:fill="FFFFFF"/>
        </w:rPr>
        <w:t>15. Алып тасталды – ҚР 02.07.2018 </w:t>
      </w:r>
      <w:hyperlink r:id="rId117" w:anchor="z22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16. Сақтандыру төлемдерiне кепiлдiк беру қорына мiндеттi немесе төтенше жарналарды төлемеу, уақтылы төлемеу не толық көлемде төлемеу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17. Сақтандыру (қайта сақтандыру) ұйымының, сақтандыру брокерінің қаржы есептiлiгiн және өзге де мәлiметтердi Қазақстан Республикасының заңдарына сәйкес бұқаралық ақпарат құралдарында жариялау мiндеттiлiгi туралы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18. Алып тасталды – ҚР 02.07.2018 </w:t>
      </w:r>
      <w:hyperlink r:id="rId118" w:anchor="z23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19. Сақтандыру ұйымының мемлекет қатысатын сақтандыру бойынша дерекқорды қалыптастыру және жүргізу жөніндегі ұйыммен ақпарат беру және сақтандыру есептерін алу туралы шарттарды жасасу және осы ұйымда тіркелу міндеттілігі туралы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61" w:name="z1418"/>
      <w:bookmarkEnd w:id="61"/>
      <w:r w:rsidRPr="002B71E8">
        <w:rPr>
          <w:rStyle w:val="note"/>
          <w:rFonts w:ascii="Times New Roman" w:hAnsi="Times New Roman" w:cs="Times New Roman"/>
          <w:color w:val="FF0000"/>
          <w:sz w:val="28"/>
          <w:szCs w:val="28"/>
          <w:bdr w:val="none" w:sz="0" w:space="0" w:color="auto" w:frame="1"/>
          <w:shd w:val="clear" w:color="auto" w:fill="FFFFFF"/>
        </w:rPr>
        <w:t>20. 01.01.2018 дейін </w:t>
      </w:r>
      <w:hyperlink r:id="rId119" w:anchor="z61" w:history="1">
        <w:r w:rsidRPr="002B71E8">
          <w:rPr>
            <w:rStyle w:val="a4"/>
            <w:rFonts w:ascii="Times New Roman" w:hAnsi="Times New Roman" w:cs="Times New Roman"/>
            <w:color w:val="073A5E"/>
            <w:sz w:val="28"/>
            <w:szCs w:val="28"/>
            <w:shd w:val="clear" w:color="auto" w:fill="FFFFFF"/>
          </w:rPr>
          <w:t>қолданыста</w:t>
        </w:r>
      </w:hyperlink>
      <w:r w:rsidRPr="002B71E8">
        <w:rPr>
          <w:rStyle w:val="note"/>
          <w:rFonts w:ascii="Times New Roman" w:hAnsi="Times New Roman" w:cs="Times New Roman"/>
          <w:color w:val="FF0000"/>
          <w:sz w:val="28"/>
          <w:szCs w:val="28"/>
          <w:bdr w:val="none" w:sz="0" w:space="0" w:color="auto" w:frame="1"/>
          <w:shd w:val="clear" w:color="auto" w:fill="FFFFFF"/>
        </w:rPr>
        <w:t> болды - ҚР 24.11.2015 </w:t>
      </w:r>
      <w:hyperlink r:id="rId120" w:anchor="z609" w:history="1">
        <w:r w:rsidRPr="002B71E8">
          <w:rPr>
            <w:rStyle w:val="a4"/>
            <w:rFonts w:ascii="Times New Roman" w:hAnsi="Times New Roman" w:cs="Times New Roman"/>
            <w:color w:val="073A5E"/>
            <w:sz w:val="28"/>
            <w:szCs w:val="28"/>
            <w:shd w:val="clear" w:color="auto" w:fill="FFFFFF"/>
          </w:rPr>
          <w:t>№ 422-V</w:t>
        </w:r>
      </w:hyperlink>
      <w:r w:rsidRPr="002B71E8">
        <w:rPr>
          <w:rStyle w:val="note"/>
          <w:rFonts w:ascii="Times New Roman" w:hAnsi="Times New Roman" w:cs="Times New Roman"/>
          <w:color w:val="FF0000"/>
          <w:sz w:val="28"/>
          <w:szCs w:val="28"/>
          <w:bdr w:val="none" w:sz="0" w:space="0" w:color="auto" w:frame="1"/>
          <w:shd w:val="clear" w:color="auto" w:fill="FFFFFF"/>
        </w:rPr>
        <w:t> Заңымен.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 жаңа редакцияда көзделген - ҚР 03.07.2019 </w:t>
      </w:r>
      <w:hyperlink r:id="rId121" w:anchor="z170"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Ескертпенің бұл редакциясы 01.01.2020 бастап 16.12.2020 дейін қолданыста болады – ҚР ҚР 03.07.2019 </w:t>
      </w:r>
      <w:hyperlink r:id="rId122" w:anchor="z227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Бұрмаланған мәліметтерді түзету нәтижесінде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Ескерту. 228-бапқа өзгерістер енгізілді - ҚР 24.11.2015</w:t>
      </w:r>
      <w:hyperlink r:id="rId123" w:anchor="z603" w:history="1">
        <w:r w:rsidRPr="002B71E8">
          <w:rPr>
            <w:rStyle w:val="a4"/>
            <w:rFonts w:ascii="Times New Roman" w:hAnsi="Times New Roman" w:cs="Times New Roman"/>
            <w:color w:val="073A5E"/>
            <w:sz w:val="28"/>
            <w:szCs w:val="28"/>
            <w:shd w:val="clear" w:color="auto" w:fill="FFFFFF"/>
          </w:rPr>
          <w:t> № 422-V</w:t>
        </w:r>
      </w:hyperlink>
      <w:r w:rsidRPr="002B71E8">
        <w:rPr>
          <w:rStyle w:val="note"/>
          <w:rFonts w:ascii="Times New Roman" w:hAnsi="Times New Roman" w:cs="Times New Roman"/>
          <w:color w:val="FF0000"/>
          <w:sz w:val="28"/>
          <w:szCs w:val="28"/>
          <w:bdr w:val="none" w:sz="0" w:space="0" w:color="auto" w:frame="1"/>
          <w:shd w:val="clear" w:color="auto" w:fill="FFFFFF"/>
        </w:rPr>
        <w:t> (01.01.2016 бастап</w:t>
      </w:r>
      <w:hyperlink r:id="rId124" w:anchor="z45" w:history="1">
        <w:r w:rsidRPr="002B71E8">
          <w:rPr>
            <w:rStyle w:val="a4"/>
            <w:rFonts w:ascii="Times New Roman" w:hAnsi="Times New Roman" w:cs="Times New Roman"/>
            <w:color w:val="073A5E"/>
            <w:sz w:val="28"/>
            <w:szCs w:val="28"/>
            <w:shd w:val="clear" w:color="auto" w:fill="FFFFFF"/>
          </w:rPr>
          <w:t> 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02.07.2018 </w:t>
      </w:r>
      <w:hyperlink r:id="rId125" w:anchor="z20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126" w:anchor="z168"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28.10.2019 </w:t>
      </w:r>
      <w:hyperlink r:id="rId127" w:anchor="z465" w:history="1">
        <w:r w:rsidRPr="002B71E8">
          <w:rPr>
            <w:rStyle w:val="a4"/>
            <w:rFonts w:ascii="Times New Roman" w:hAnsi="Times New Roman" w:cs="Times New Roman"/>
            <w:color w:val="073A5E"/>
            <w:sz w:val="28"/>
            <w:szCs w:val="28"/>
            <w:shd w:val="clear" w:color="auto" w:fill="FFFFFF"/>
          </w:rPr>
          <w:t>№ 268-VI</w:t>
        </w:r>
      </w:hyperlink>
      <w:r w:rsidRPr="002B71E8">
        <w:rPr>
          <w:rStyle w:val="note"/>
          <w:rFonts w:ascii="Times New Roman" w:hAnsi="Times New Roman" w:cs="Times New Roman"/>
          <w:color w:val="FF0000"/>
          <w:sz w:val="28"/>
          <w:szCs w:val="28"/>
          <w:bdr w:val="none" w:sz="0" w:space="0" w:color="auto" w:frame="1"/>
          <w:shd w:val="clear" w:color="auto" w:fill="FFFFFF"/>
        </w:rPr>
        <w:t> (06.01.2020 бастап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62" w:name="z229"/>
      <w:bookmarkEnd w:id="62"/>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229-бапқа өзгеріс енгізу көзделген - ҚР 24.11.2015 </w:t>
      </w:r>
      <w:hyperlink r:id="rId128" w:anchor="z98"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29"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229-бап. Сақтандыру ұйымының сақтандыру төлемін жүзеге асыруға байланысты талаптарды бұзуы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229-баптың тақырыбына өзгеріс енгізілді – ҚР 02.07.2018 </w:t>
      </w:r>
      <w:hyperlink r:id="rId130" w:anchor="z238" w:history="1">
        <w:r w:rsidRPr="002B71E8">
          <w:rPr>
            <w:rStyle w:val="a4"/>
            <w:color w:val="073A5E"/>
            <w:spacing w:val="2"/>
            <w:sz w:val="28"/>
            <w:szCs w:val="28"/>
          </w:rPr>
          <w:t>№ 168-VІ</w:t>
        </w:r>
      </w:hyperlink>
      <w:r w:rsidRPr="002B71E8">
        <w:rPr>
          <w:color w:val="FF0000"/>
          <w:spacing w:val="2"/>
          <w:sz w:val="28"/>
          <w:szCs w:val="28"/>
        </w:rPr>
        <w:t> (алғашқы ресми жарияланған күнінен бастап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Сақтандыру төлемдерiн жүзеге асырмау, сол сияқты уақтылы жүзеге асырмау не сақтандыру төлемін толық көлемде жүзеге асырмау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Сақтандыру төлемін жүзеге асыру үшiн клиент ұсынған құжаттарды жоғалту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елу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229-бапқа өзгеріс енгізілді – ҚР 02.07.2018 </w:t>
      </w:r>
      <w:hyperlink r:id="rId131" w:anchor="z23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3" w:name="z230"/>
      <w:bookmarkEnd w:id="63"/>
      <w:r w:rsidRPr="002B71E8">
        <w:rPr>
          <w:b/>
          <w:bCs/>
          <w:color w:val="000000"/>
          <w:spacing w:val="2"/>
          <w:sz w:val="28"/>
          <w:szCs w:val="28"/>
          <w:bdr w:val="none" w:sz="0" w:space="0" w:color="auto" w:frame="1"/>
        </w:rPr>
        <w:t>230-бап. Қазақстан Республикасының мiндеттi сақтандыру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Сақтандыру ұйымының Қазақстан Республикасының заңнамалық актiлерiнде көзделген мiндеттi сақтандыру шартын жасасудан жалтаруы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Сақтандыру (қайта сақтандыру) ұйымының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Сақтандыру (қайта сақтандыру) ұйымының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заңды тұлғаларға сақтандыру шарттары бойынша сақтандыру сыйлықақылары сомасының бір жүз пайызы мөлшерінде, бiрақ бір мың </w:t>
      </w:r>
      <w:r w:rsidRPr="002B71E8">
        <w:rPr>
          <w:color w:val="000000"/>
          <w:spacing w:val="2"/>
          <w:sz w:val="28"/>
          <w:szCs w:val="28"/>
        </w:rPr>
        <w:lastRenderedPageBreak/>
        <w:t>айлық есептiк көрсеткiштен аспайтын мөлшерде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w:t>
      </w:r>
      <w:bookmarkStart w:id="64" w:name="z3698"/>
      <w:bookmarkEnd w:id="64"/>
      <w:r w:rsidRPr="002B71E8">
        <w:rPr>
          <w:rStyle w:val="note"/>
          <w:rFonts w:ascii="Times New Roman" w:hAnsi="Times New Roman" w:cs="Times New Roman"/>
          <w:color w:val="FF0000"/>
          <w:sz w:val="28"/>
          <w:szCs w:val="28"/>
          <w:bdr w:val="none" w:sz="0" w:space="0" w:color="auto" w:frame="1"/>
          <w:shd w:val="clear" w:color="auto" w:fill="FFFFFF"/>
        </w:rPr>
        <w:t>7. Алып тасталды - ҚР 02.04.2019 </w:t>
      </w:r>
      <w:hyperlink r:id="rId132" w:anchor="z83"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r w:rsidRPr="002B71E8">
        <w:rPr>
          <w:rStyle w:val="note"/>
          <w:rFonts w:ascii="Times New Roman" w:hAnsi="Times New Roman" w:cs="Times New Roman"/>
          <w:color w:val="FF0000"/>
          <w:sz w:val="28"/>
          <w:szCs w:val="28"/>
          <w:bdr w:val="none" w:sz="0" w:space="0" w:color="auto" w:frame="1"/>
          <w:shd w:val="clear" w:color="auto" w:fill="FFFFFF"/>
        </w:rPr>
        <w:t>      Ескерту. 230-бапқа өзгерістер енгізілді - ҚР 27.04.2015 </w:t>
      </w:r>
      <w:hyperlink r:id="rId133" w:anchor="z96" w:history="1">
        <w:r w:rsidRPr="002B71E8">
          <w:rPr>
            <w:rStyle w:val="a4"/>
            <w:rFonts w:ascii="Times New Roman" w:hAnsi="Times New Roman" w:cs="Times New Roman"/>
            <w:color w:val="073A5E"/>
            <w:sz w:val="28"/>
            <w:szCs w:val="28"/>
            <w:shd w:val="clear" w:color="auto" w:fill="FFFFFF"/>
          </w:rPr>
          <w:t>№ 311-V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34" w:anchor="z44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135" w:anchor="z208"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(01.01.2019 бастап қолданысқа енгізіледі); 02.04.2019 </w:t>
      </w:r>
      <w:hyperlink r:id="rId136" w:anchor="z83"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w:t>
      </w:r>
      <w:bookmarkStart w:id="65" w:name="z231"/>
      <w:bookmarkEnd w:id="65"/>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231-бапқа өзгеріс енгізу көзделген - ҚР 24.11.2015 </w:t>
      </w:r>
      <w:hyperlink r:id="rId137" w:anchor="z99" w:history="1">
        <w:r w:rsidRPr="002B71E8">
          <w:rPr>
            <w:rStyle w:val="a4"/>
            <w:rFonts w:ascii="Times New Roman" w:hAnsi="Times New Roman" w:cs="Times New Roman"/>
            <w:color w:val="073A5E"/>
            <w:sz w:val="28"/>
            <w:szCs w:val="28"/>
          </w:rPr>
          <w:t>№ 422-V</w:t>
        </w:r>
      </w:hyperlink>
      <w:r w:rsidRPr="002B71E8">
        <w:rPr>
          <w:rFonts w:ascii="Times New Roman" w:hAnsi="Times New Roman" w:cs="Times New Roman"/>
          <w:color w:val="FF0000"/>
          <w:sz w:val="28"/>
          <w:szCs w:val="28"/>
          <w:shd w:val="clear" w:color="auto" w:fill="FFFFFF"/>
        </w:rPr>
        <w:t> Заңымен (16.12.2020 бастап </w:t>
      </w:r>
      <w:hyperlink r:id="rId138" w:anchor="z48" w:history="1">
        <w:r w:rsidRPr="002B71E8">
          <w:rPr>
            <w:rStyle w:val="a4"/>
            <w:rFonts w:ascii="Times New Roman" w:hAnsi="Times New Roman" w:cs="Times New Roman"/>
            <w:color w:val="073A5E"/>
            <w:sz w:val="28"/>
            <w:szCs w:val="28"/>
          </w:rPr>
          <w:t>қолданысқа</w:t>
        </w:r>
      </w:hyperlink>
      <w:r w:rsidRPr="002B71E8">
        <w:rPr>
          <w:rFonts w:ascii="Times New Roman" w:hAnsi="Times New Roman" w:cs="Times New Roman"/>
          <w:color w:val="FF0000"/>
          <w:sz w:val="28"/>
          <w:szCs w:val="28"/>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231-бап. Қаржы ұйымдарының,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Қаржы ұйымының, банк және сақтандыру холдингiнiң, Сақтандыру төлемдерiне кепiлдiк беру қорының басшы қызметкерiн келiсу мерзiмдерiн қаржы ұйымының, банк және сақтандыру холдингiнiң, Сақтандыру төлемдерiне кепiлдiк беру қорының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тоқсан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екi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6" w:name="z232"/>
      <w:bookmarkEnd w:id="66"/>
      <w:r w:rsidRPr="002B71E8">
        <w:rPr>
          <w:b/>
          <w:bCs/>
          <w:color w:val="000000"/>
          <w:spacing w:val="2"/>
          <w:sz w:val="28"/>
          <w:szCs w:val="28"/>
          <w:bdr w:val="none" w:sz="0" w:space="0" w:color="auto" w:frame="1"/>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lastRenderedPageBreak/>
        <w:t>      Ескерту. 232-баптың тақырыбына өзгеріс енгізілді - ҚР 03.07.2019 </w:t>
      </w:r>
      <w:hyperlink r:id="rId139" w:anchor="z172"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232-бап жаңа редакцияда - ҚР 28.12.2017 </w:t>
      </w:r>
      <w:hyperlink r:id="rId140" w:anchor="z460"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 өзгеріс енгізілді - ҚР 03.07.2019 </w:t>
      </w:r>
      <w:hyperlink r:id="rId141" w:anchor="z172"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7" w:name="z233"/>
      <w:bookmarkEnd w:id="67"/>
      <w:r w:rsidRPr="002B71E8">
        <w:rPr>
          <w:b/>
          <w:bCs/>
          <w:color w:val="000000"/>
          <w:spacing w:val="2"/>
          <w:sz w:val="28"/>
          <w:szCs w:val="28"/>
          <w:bdr w:val="none" w:sz="0" w:space="0" w:color="auto" w:frame="1"/>
        </w:rPr>
        <w:t>233-бап. Қазақстан Республикасының заңнамасын бұза отырып кредит, қарыз алу не оларды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Дара кәсiпкердiң немесе ұйымның банкке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іс-әрекеттер iрi залал келтiрмесе,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Бюджеттік кредитті нысаналы мақсаты бойынша пайдаланбау, егер бұл іс-әрекет жеке тұлғаға, ұйымға немесе мемлекетке iрi залал келтiрмесе,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8" w:name="z234"/>
      <w:bookmarkEnd w:id="68"/>
      <w:r w:rsidRPr="002B71E8">
        <w:rPr>
          <w:b/>
          <w:bCs/>
          <w:color w:val="000000"/>
          <w:spacing w:val="2"/>
          <w:sz w:val="28"/>
          <w:szCs w:val="28"/>
          <w:bdr w:val="none" w:sz="0" w:space="0" w:color="auto" w:frame="1"/>
        </w:rPr>
        <w:t>234-бап. Республикалық және жергiлiктi бюджеттерге түсiмдердi уақтылы, толық есепке жатқызбау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Республикалық және жергiлiктi бюджеттерге түсетiн қаражатты уақтылы, толық есепке жатқызбау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толық есепке жатқызбау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жетпіс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69" w:name="z4179"/>
      <w:bookmarkEnd w:id="69"/>
      <w:r w:rsidRPr="002B71E8">
        <w:rPr>
          <w:b/>
          <w:bCs/>
          <w:color w:val="000000"/>
          <w:spacing w:val="2"/>
          <w:sz w:val="28"/>
          <w:szCs w:val="28"/>
          <w:bdr w:val="none" w:sz="0" w:space="0" w:color="auto" w:frame="1"/>
        </w:rPr>
        <w:t>234-1-бап. Бюджет қаражатын тиімсіз жоспарлау және (немесе) тиімсіз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Мыналардан: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бекітілген заттай нормалардан асырудан;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 көрінген, бюджет қаражатын тиімсіз жоспарлау және (немесе) тиімсіз пайдалану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w:t>
      </w:r>
      <w:r w:rsidRPr="002B71E8">
        <w:rPr>
          <w:color w:val="000000"/>
          <w:spacing w:val="2"/>
          <w:sz w:val="28"/>
          <w:szCs w:val="28"/>
        </w:rPr>
        <w:lastRenderedPageBreak/>
        <w:t>органның бірінші басшысын, бюджеттік бағдарламаның басшысын, квазимемлекеттік сектор субъектісінің бірінші басшысын түсінген жөн.</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234-1-баппен толықтырылды - ҚР 30.12.2019 № </w:t>
      </w:r>
      <w:hyperlink r:id="rId142" w:anchor="z67"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0" w:name="z235"/>
      <w:bookmarkEnd w:id="70"/>
      <w:r w:rsidRPr="002B71E8">
        <w:rPr>
          <w:b/>
          <w:bCs/>
          <w:color w:val="000000"/>
          <w:spacing w:val="2"/>
          <w:sz w:val="28"/>
          <w:szCs w:val="28"/>
          <w:bdr w:val="none" w:sz="0" w:space="0" w:color="auto" w:frame="1"/>
        </w:rPr>
        <w:t>235-бап. Бюджеттiк есепке алуды жүргiзу, есептiлiктi жасау мен ұсыну қағидаларын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Бюджеттiк есепке алуды жүргiзу, есептiлiктi жасау мен ұсыну қағидаларын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екі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1" w:name="z236"/>
      <w:bookmarkEnd w:id="71"/>
      <w:r w:rsidRPr="002B71E8">
        <w:rPr>
          <w:b/>
          <w:bCs/>
          <w:color w:val="000000"/>
          <w:spacing w:val="2"/>
          <w:sz w:val="28"/>
          <w:szCs w:val="28"/>
          <w:bdr w:val="none" w:sz="0" w:space="0" w:color="auto" w:frame="1"/>
        </w:rPr>
        <w:t>236-бап. Бюджеттiк кредиттердi, мемлекеттiк кепiлдiктер мен мемлекет кепiлгерлiктерін беру шарттары мен рәсiмдерiн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Бюджеттiк кредиттердi, мемлекеттiк кепiлдiктер мен мемлекет кепiлгерлiктерiн беру шарттары мен рәсiмдерiн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төрт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2" w:name="z237"/>
      <w:bookmarkEnd w:id="72"/>
      <w:r w:rsidRPr="002B71E8">
        <w:rPr>
          <w:b/>
          <w:bCs/>
          <w:color w:val="000000"/>
          <w:spacing w:val="2"/>
          <w:sz w:val="28"/>
          <w:szCs w:val="28"/>
          <w:bdr w:val="none" w:sz="0" w:space="0" w:color="auto" w:frame="1"/>
        </w:rPr>
        <w:t>237-бап. Шығындарды өтеу қағидаларын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Әкiмшiлiк жаза қолданылғаннан кейiн бiр жыл iшiнде қайталап жасалған дәл сол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лауазымды адамдарға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3" w:name="z238"/>
      <w:bookmarkEnd w:id="73"/>
      <w:r w:rsidRPr="002B71E8">
        <w:rPr>
          <w:b/>
          <w:bCs/>
          <w:color w:val="000000"/>
          <w:spacing w:val="2"/>
          <w:sz w:val="28"/>
          <w:szCs w:val="28"/>
          <w:bdr w:val="none" w:sz="0" w:space="0" w:color="auto" w:frame="1"/>
        </w:rPr>
        <w:t>238-бап. Жеке тұлғалардың және лауазымды адамдардың Қазақстан Республикасының бухгалтерлiк есеп пен қаржылық есептiлiк туралы заңнамасын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бухгалтерлiк есеп жүргiзуден жалтару, егер бұл әрекетте қылмыстық жазаланатын iс-әрекет белгiлерi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бұрмаланған қаржылық есептiлiк жасау, бухгалтерлiк есепте көрсетiлуге жататын деректердi жасыру, сол сияқты бухгалтерлiк құжаттаманы жою, егер бұл әрекеттерде қылмыстық жазаланатын iс-әрекет белгiлерi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мақсаттары үшін қаржылық есептілікті бұрмалау деп жиырма айлық есептік көрсеткіштен астам сомаға бұрмалау танылады.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238-бапқа өзгеріс енгізілді - ҚР 12.11.2015 </w:t>
      </w:r>
      <w:hyperlink r:id="rId143" w:anchor="z81"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44" w:anchor="z46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4" w:name="z239"/>
      <w:bookmarkEnd w:id="74"/>
      <w:r w:rsidRPr="002B71E8">
        <w:rPr>
          <w:b/>
          <w:bCs/>
          <w:color w:val="000000"/>
          <w:spacing w:val="2"/>
          <w:sz w:val="28"/>
          <w:szCs w:val="28"/>
          <w:bdr w:val="none" w:sz="0" w:space="0" w:color="auto" w:frame="1"/>
        </w:rPr>
        <w:lastRenderedPageBreak/>
        <w:t>239-бап. Қазақстан Республикасының бухгалтерлiк есеп пен қаржылық есептiлiк туралы заңнамасын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239-баптың тақырыбына өзгеріс енгізілді - ҚР 03.07.2019 </w:t>
      </w:r>
      <w:hyperlink r:id="rId145" w:anchor="z174" w:history="1">
        <w:r w:rsidRPr="002B71E8">
          <w:rPr>
            <w:rStyle w:val="a4"/>
            <w:color w:val="073A5E"/>
            <w:spacing w:val="2"/>
            <w:sz w:val="28"/>
            <w:szCs w:val="28"/>
          </w:rPr>
          <w:t>№ 262-VI</w:t>
        </w:r>
      </w:hyperlink>
      <w:r w:rsidRPr="002B71E8">
        <w:rPr>
          <w:color w:val="FF0000"/>
          <w:spacing w:val="2"/>
          <w:sz w:val="28"/>
          <w:szCs w:val="28"/>
        </w:rPr>
        <w:t> Заңымен (01.01.2020 бастап қолданысқа енгізіледі).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Заңды тұлғаның Қазақстан Республикасының бухгалтерлiк есеп пен қаржылық есептiлiк туралы заңнамасын: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бухгалтерлiк есеп жүргiзуден жалтару, егер бұл әрекетте қылмыстық жазаланатын iс-әрекет белгiлерi болмаса;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бұрмаланған қаржылық есептiлiк жасау, бухгалтерлiк есепте көрсетiлуге жататын деректердi жасыру, сол сияқты бухгалтерлiк құжаттаманы жою;</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қаржылық есептілікке жария мүдделі ұйымның кәсіби бухгалтер болып табылмайтын бас бухгалтерінің қол қоюы түрінде жасалған бұзушылық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75" w:name="z1534"/>
      <w:bookmarkEnd w:id="75"/>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3-тармақтың бірінші абзацы жаңа редакцияда көзделген - ҚР 03.07.2019 </w:t>
      </w:r>
      <w:hyperlink r:id="rId146" w:anchor="z176"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lastRenderedPageBreak/>
        <w:t>      3-тармақтың бірінші абзацының бұл редакциясы 01.01.2020 бастап 16.12.2020 дейін қолданыста болады – ҚР ҚР 03.07.2019 </w:t>
      </w:r>
      <w:hyperlink r:id="rId147" w:anchor="z2277"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Қаржы ұйымдарының, микроқаржылық қызметті жүзеге асыратын ұйымдардың операцияларды бухгалтерлік есепке алуда олардың нәтижелерін тиісті түрде көрсетпей жүргізуі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76" w:name="z1535"/>
      <w:bookmarkEnd w:id="76"/>
      <w:r w:rsidRPr="002B71E8">
        <w:rPr>
          <w:rFonts w:ascii="Times New Roman" w:hAnsi="Times New Roman" w:cs="Times New Roman"/>
          <w:color w:val="FF0000"/>
          <w:sz w:val="28"/>
          <w:szCs w:val="28"/>
          <w:shd w:val="clear" w:color="auto" w:fill="FFFFFF"/>
        </w:rPr>
        <w:t>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4-тармақтың бірінші абзацы жаңа редакцияда көзделген - ҚР 03.07.2019 </w:t>
      </w:r>
      <w:hyperlink r:id="rId148" w:anchor="z178"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 (16.12.2020 бастап қолданысқа енгізіледі).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4-тармақтың бірінші абзацының бұл редакциясы 01.01.2020 бастап 16.12.2020 дейін қолданыста болады – ҚР ҚР 03.07.2019 </w:t>
      </w:r>
      <w:hyperlink r:id="rId149" w:anchor="z2278"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Қаржы ұйымдарының, микроқаржылық қызметті жүзеге асыратын ұйымдардың бухгалтерлiк есеп алуды қаржы ұйымдарының, микроқаржылық қызметті жүзеге асыратын ұйымдардың қаржылық есептілігін бұрмалауға әкеп соққан,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елу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РҚАО-ның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Ескертпеге өзгеріс енгізу көзделген - ҚР 03.07.2019 </w:t>
      </w:r>
      <w:hyperlink r:id="rId150" w:anchor="z180" w:history="1">
        <w:r w:rsidRPr="002B71E8">
          <w:rPr>
            <w:rStyle w:val="a4"/>
            <w:rFonts w:ascii="Times New Roman" w:hAnsi="Times New Roman" w:cs="Times New Roman"/>
            <w:color w:val="073A5E"/>
            <w:sz w:val="28"/>
            <w:szCs w:val="28"/>
          </w:rPr>
          <w:t>№ 262-VI</w:t>
        </w:r>
      </w:hyperlink>
      <w:r w:rsidRPr="002B71E8">
        <w:rPr>
          <w:rFonts w:ascii="Times New Roman" w:hAnsi="Times New Roman" w:cs="Times New Roman"/>
          <w:color w:val="FF0000"/>
          <w:sz w:val="28"/>
          <w:szCs w:val="28"/>
          <w:shd w:val="clear" w:color="auto" w:fill="FFFFFF"/>
        </w:rPr>
        <w:t xml:space="preserve"> Заңымен </w:t>
      </w:r>
      <w:r w:rsidRPr="002B71E8">
        <w:rPr>
          <w:rFonts w:ascii="Times New Roman" w:hAnsi="Times New Roman" w:cs="Times New Roman"/>
          <w:color w:val="FF0000"/>
          <w:sz w:val="28"/>
          <w:szCs w:val="28"/>
          <w:shd w:val="clear" w:color="auto" w:fill="FFFFFF"/>
        </w:rPr>
        <w:lastRenderedPageBreak/>
        <w:t>(16.12.2020 бастап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баптың бірінші, екінші және төртінші бөліктерінің мақсаттары үшін қаржылық есептілікті бұрмалау деп бір жүз айлық есептік көрсеткіштен астам сомаға бұрмалау танылады.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239-бапқа өзгерістер енгізілді - ҚР 28.12.2017 </w:t>
      </w:r>
      <w:hyperlink r:id="rId151" w:anchor="z47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02.07.2018 </w:t>
      </w:r>
      <w:hyperlink r:id="rId152" w:anchor="z242"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03.07.2019 </w:t>
      </w:r>
      <w:hyperlink r:id="rId153" w:anchor="z173"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7" w:name="z3406"/>
      <w:bookmarkEnd w:id="77"/>
      <w:r w:rsidRPr="002B71E8">
        <w:rPr>
          <w:b/>
          <w:bCs/>
          <w:color w:val="000000"/>
          <w:spacing w:val="2"/>
          <w:sz w:val="28"/>
          <w:szCs w:val="28"/>
          <w:bdr w:val="none" w:sz="0" w:space="0" w:color="auto" w:frame="1"/>
        </w:rPr>
        <w:t>239-1-бап. Бухгалтерлерді кәсіптік сертификаттау жөніндегі ұйымдардың емтихан өткізу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жетпіс бес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239-1-баппен толықтырылды - ҚР 12.11.2015 </w:t>
      </w:r>
      <w:hyperlink r:id="rId154" w:anchor="z83"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28.12.2017 </w:t>
      </w:r>
      <w:hyperlink r:id="rId155" w:anchor="z484"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8" w:name="z240"/>
      <w:bookmarkEnd w:id="78"/>
      <w:r w:rsidRPr="002B71E8">
        <w:rPr>
          <w:b/>
          <w:bCs/>
          <w:color w:val="000000"/>
          <w:spacing w:val="2"/>
          <w:sz w:val="28"/>
          <w:szCs w:val="28"/>
          <w:bdr w:val="none" w:sz="0" w:space="0" w:color="auto" w:frame="1"/>
        </w:rPr>
        <w:t>240-бап. Бухгалтерлiк ақпараттың құпиясын жария ету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Коммерциялық құпияны құрайтын бухгалтерлiк ақпаратты оған қолжетімділігі бар тұлғалардың iрi залал келтiрмей жария етуi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79" w:name="z241"/>
      <w:bookmarkEnd w:id="79"/>
      <w:r w:rsidRPr="002B71E8">
        <w:rPr>
          <w:b/>
          <w:bCs/>
          <w:color w:val="000000"/>
          <w:spacing w:val="2"/>
          <w:sz w:val="28"/>
          <w:szCs w:val="28"/>
          <w:bdr w:val="none" w:sz="0" w:space="0" w:color="auto" w:frame="1"/>
        </w:rPr>
        <w:lastRenderedPageBreak/>
        <w:t>241-бап. Қазақстан Республикасының бухгалтерлiк есеп пен қаржылық есептiлiк туралы заңнамасында белгiленген аккредиттеу қағидаларын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бухгалтерлiк есеп пен қаржылық есептiлiк туралы заңнамасында белгiленген аккредиттеу қағидаларын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бапта көзделген, әкiмшiлiк жаза қолданылғаннан кейiн бiр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екі жүз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241-бапқа өзгеріс енгізілді - ҚР 28.12.2017 </w:t>
      </w:r>
      <w:hyperlink r:id="rId156" w:anchor="z486"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0" w:name="z242"/>
      <w:bookmarkEnd w:id="80"/>
      <w:r w:rsidRPr="002B71E8">
        <w:rPr>
          <w:b/>
          <w:bCs/>
          <w:color w:val="000000"/>
          <w:spacing w:val="2"/>
          <w:sz w:val="28"/>
          <w:szCs w:val="28"/>
          <w:bdr w:val="none" w:sz="0" w:space="0" w:color="auto" w:frame="1"/>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242-бап алып тасталды – ҚР 02.07.2018 </w:t>
      </w:r>
      <w:hyperlink r:id="rId157"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1" w:name="z243"/>
      <w:bookmarkEnd w:id="81"/>
      <w:r w:rsidRPr="002B71E8">
        <w:rPr>
          <w:b/>
          <w:bCs/>
          <w:color w:val="000000"/>
          <w:spacing w:val="2"/>
          <w:sz w:val="28"/>
          <w:szCs w:val="28"/>
          <w:bdr w:val="none" w:sz="0" w:space="0" w:color="auto" w:frame="1"/>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кейін бір жыл iшiнде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w:t>
      </w:r>
      <w:r w:rsidRPr="002B71E8">
        <w:rPr>
          <w:color w:val="000000"/>
          <w:spacing w:val="2"/>
          <w:sz w:val="28"/>
          <w:szCs w:val="28"/>
        </w:rPr>
        <w:lastRenderedPageBreak/>
        <w:t>Республикасының бейрезиденттерімен жасалған операциялар туралы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үшiншi бөлiгiнде көзделген, әкiмшiлiк жаза қолданылғаннан кейін бір жыл iшiнде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он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243-бап жаңа редакцияда - ҚР 02.07.2018 </w:t>
      </w:r>
      <w:hyperlink r:id="rId158"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2" w:name="z244"/>
      <w:bookmarkEnd w:id="82"/>
      <w:r w:rsidRPr="002B71E8">
        <w:rPr>
          <w:b/>
          <w:bCs/>
          <w:color w:val="000000"/>
          <w:spacing w:val="2"/>
          <w:sz w:val="28"/>
          <w:szCs w:val="28"/>
          <w:bdr w:val="none" w:sz="0" w:space="0" w:color="auto" w:frame="1"/>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Жеке тұлғаның, дара кәсіпкердің немесе заңды тұлғаның Қазақстан Республикасы Ұлттық Банкінің нормативтік құқықтық актісінде көзделген, валюталық шартқа немесе шетелдік банктегі шотқа есептік нөмір беруге өтініш жасау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Дара кәсіпкердің немесе заңды тұлғаның Қазақстан Республикасы Ұлттық Банкінің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мән-жайдың туындауын, орындалуын және тоқтатылуын растайтын ақпаратты және (немесе) құжаттарды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үшінші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244-бап жаңа редакцияда - ҚР 02.07.2018 </w:t>
      </w:r>
      <w:hyperlink r:id="rId159"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3" w:name="z245"/>
      <w:bookmarkEnd w:id="83"/>
      <w:r w:rsidRPr="002B71E8">
        <w:rPr>
          <w:b/>
          <w:bCs/>
          <w:color w:val="000000"/>
          <w:spacing w:val="2"/>
          <w:sz w:val="28"/>
          <w:szCs w:val="28"/>
          <w:bdr w:val="none" w:sz="0" w:space="0" w:color="auto" w:frame="1"/>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Аудитордың тексеру жүргiзу кезiнде анықталған Қазақстан Республикасының бухгалтерлiк есеп пен қаржылық есептiлiк туралы </w:t>
      </w:r>
      <w:r w:rsidRPr="002B71E8">
        <w:rPr>
          <w:color w:val="000000"/>
          <w:spacing w:val="2"/>
          <w:sz w:val="28"/>
          <w:szCs w:val="28"/>
        </w:rPr>
        <w:lastRenderedPageBreak/>
        <w:t>заңнамасының бұзылу фактiсiн аудит жүргiзуге тапсырыс берушiлерден жасыруы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 бiлiктiлiк куәлiгiнен айыра отырып, елу айлық есептік көрсеткіш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245-бапқа өзгеріс енгізілді - ҚР 28.12.2017 </w:t>
      </w:r>
      <w:hyperlink r:id="rId160" w:anchor="z49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4" w:name="z246"/>
      <w:bookmarkEnd w:id="84"/>
      <w:r w:rsidRPr="002B71E8">
        <w:rPr>
          <w:b/>
          <w:bCs/>
          <w:color w:val="000000"/>
          <w:spacing w:val="2"/>
          <w:sz w:val="28"/>
          <w:szCs w:val="28"/>
          <w:bdr w:val="none" w:sz="0" w:space="0" w:color="auto" w:frame="1"/>
        </w:rPr>
        <w:t>246-бап. Аудитордың және аудиторлық ұйымның анық емес аудиторлық есеп, сондай-ақ анық емес аудиторлық қорытынды жасауы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Тақырып жаңа редакцияда - ҚР 29.12.2014 </w:t>
      </w:r>
      <w:hyperlink r:id="rId161" w:anchor="z418" w:history="1">
        <w:r w:rsidRPr="002B71E8">
          <w:rPr>
            <w:rStyle w:val="a4"/>
            <w:color w:val="073A5E"/>
            <w:spacing w:val="2"/>
            <w:sz w:val="28"/>
            <w:szCs w:val="28"/>
          </w:rPr>
          <w:t>№ 269-V</w:t>
        </w:r>
      </w:hyperlink>
      <w:r w:rsidRPr="002B71E8">
        <w:rPr>
          <w:color w:val="FF0000"/>
          <w:spacing w:val="2"/>
          <w:sz w:val="28"/>
          <w:szCs w:val="28"/>
        </w:rPr>
        <w:t> Заңымен (01.01.2015 бастап қолданысқа енгізіледі).</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Осы Кодекстің </w:t>
      </w:r>
      <w:hyperlink r:id="rId162" w:anchor="z249" w:history="1">
        <w:r w:rsidRPr="002B71E8">
          <w:rPr>
            <w:rStyle w:val="a4"/>
            <w:color w:val="073A5E"/>
            <w:spacing w:val="2"/>
            <w:sz w:val="28"/>
            <w:szCs w:val="28"/>
          </w:rPr>
          <w:t>249-бабында</w:t>
        </w:r>
      </w:hyperlink>
      <w:r w:rsidRPr="002B71E8">
        <w:rPr>
          <w:color w:val="000000"/>
          <w:spacing w:val="2"/>
          <w:sz w:val="28"/>
          <w:szCs w:val="28"/>
        </w:rPr>
        <w:t> көзделген жағдайды қоспағанда, аудитордың және аудиторлық ұйымның анық емес аудиторлық есепті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Аудитордың және аудиторлық ұйымның көрінеу анық емес аудиторлық есепті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Осы баптың бірінші немесе екінші бөліктерінде көзделген, аудитор әкімшілік жаза қолданылғаннан кейін бір жыл ішінде қайталап жасаған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біліктілік куәлігінен айыруға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қызметті жүзеге асыруға арналған лицензиядан айыруға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5. Аудиторлық ұйымның салықтар бойынша анық емес аудиторлық қорытынды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246-бапқа өзгеріс енгізілді - ҚР 29.12.2014 </w:t>
      </w:r>
      <w:hyperlink r:id="rId163" w:anchor="z12" w:history="1">
        <w:r w:rsidRPr="002B71E8">
          <w:rPr>
            <w:rStyle w:val="a4"/>
            <w:rFonts w:ascii="Times New Roman" w:hAnsi="Times New Roman" w:cs="Times New Roman"/>
            <w:color w:val="073A5E"/>
            <w:sz w:val="28"/>
            <w:szCs w:val="28"/>
            <w:shd w:val="clear" w:color="auto" w:fill="FFFFFF"/>
          </w:rPr>
          <w:t>№ 269-V</w:t>
        </w:r>
      </w:hyperlink>
      <w:r w:rsidRPr="002B71E8">
        <w:rPr>
          <w:rStyle w:val="note"/>
          <w:rFonts w:ascii="Times New Roman" w:hAnsi="Times New Roman" w:cs="Times New Roman"/>
          <w:color w:val="FF0000"/>
          <w:sz w:val="28"/>
          <w:szCs w:val="28"/>
          <w:bdr w:val="none" w:sz="0" w:space="0" w:color="auto" w:frame="1"/>
          <w:shd w:val="clear" w:color="auto" w:fill="FFFFFF"/>
        </w:rPr>
        <w:t> (01.01.2015 бастап қолданысқа енгізіледі); 25.12.2017 </w:t>
      </w:r>
      <w:hyperlink r:id="rId164" w:anchor="z252" w:history="1">
        <w:r w:rsidRPr="002B71E8">
          <w:rPr>
            <w:rStyle w:val="a4"/>
            <w:rFonts w:ascii="Times New Roman" w:hAnsi="Times New Roman" w:cs="Times New Roman"/>
            <w:color w:val="073A5E"/>
            <w:sz w:val="28"/>
            <w:szCs w:val="28"/>
            <w:shd w:val="clear" w:color="auto" w:fill="FFFFFF"/>
          </w:rPr>
          <w:t>№ 122-VI</w:t>
        </w:r>
      </w:hyperlink>
      <w:r w:rsidRPr="002B71E8">
        <w:rPr>
          <w:rStyle w:val="note"/>
          <w:rFonts w:ascii="Times New Roman" w:hAnsi="Times New Roman" w:cs="Times New Roman"/>
          <w:color w:val="FF0000"/>
          <w:sz w:val="28"/>
          <w:szCs w:val="28"/>
          <w:bdr w:val="none" w:sz="0" w:space="0" w:color="auto" w:frame="1"/>
          <w:shd w:val="clear" w:color="auto" w:fill="FFFFFF"/>
        </w:rPr>
        <w:t> (01.01.2018 бастап </w:t>
      </w:r>
      <w:hyperlink r:id="rId165" w:anchor="z110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28.12.2017 </w:t>
      </w:r>
      <w:hyperlink r:id="rId166" w:anchor="z49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5" w:name="z3223"/>
      <w:bookmarkEnd w:id="85"/>
      <w:r w:rsidRPr="002B71E8">
        <w:rPr>
          <w:b/>
          <w:bCs/>
          <w:color w:val="000000"/>
          <w:spacing w:val="2"/>
          <w:sz w:val="28"/>
          <w:szCs w:val="28"/>
          <w:bdr w:val="none" w:sz="0" w:space="0" w:color="auto" w:frame="1"/>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ұйымға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w:t>
      </w:r>
      <w:r w:rsidRPr="002B71E8">
        <w:rPr>
          <w:color w:val="000000"/>
          <w:spacing w:val="2"/>
          <w:sz w:val="28"/>
          <w:szCs w:val="28"/>
        </w:rPr>
        <w:lastRenderedPageBreak/>
        <w:t>мемлекеттік жоспарлау жөніндегі орталық уәкілетті органмен келісу бойынша республикалық бюджеттің атқарылуын бақылау жөніндегі есеп комитеті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15-тарау 246-1-баппен толықтырылды - ҚР 29.12.2014 </w:t>
      </w:r>
      <w:hyperlink r:id="rId167" w:anchor="z425" w:history="1">
        <w:r w:rsidRPr="002B71E8">
          <w:rPr>
            <w:rStyle w:val="a4"/>
            <w:rFonts w:ascii="Times New Roman" w:hAnsi="Times New Roman" w:cs="Times New Roman"/>
            <w:color w:val="073A5E"/>
            <w:sz w:val="28"/>
            <w:szCs w:val="28"/>
            <w:shd w:val="clear" w:color="auto" w:fill="FFFFFF"/>
          </w:rPr>
          <w:t>№ 269-V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(01.01.2015 бастап қолданысқа енгізіледі); жаңа редакцияда - ҚР 12.11.2015 </w:t>
      </w:r>
      <w:hyperlink r:id="rId168" w:anchor="z88"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6" w:name="z247"/>
      <w:bookmarkEnd w:id="86"/>
      <w:r w:rsidRPr="002B71E8">
        <w:rPr>
          <w:b/>
          <w:bCs/>
          <w:color w:val="000000"/>
          <w:spacing w:val="2"/>
          <w:sz w:val="28"/>
          <w:szCs w:val="28"/>
          <w:bdr w:val="none" w:sz="0" w:space="0" w:color="auto" w:frame="1"/>
        </w:rPr>
        <w:t>247-бап. Қазақстан Республикасының аудиторлық қызмет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Аудиторлық ұйымның Қазақстан Республикасының аудиторлық қызмет туралы заңнамасында көзделмеген қызмет түрлерін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әкімшілік жаза қолданылғаннан кейін бір жыл ішінде қайталап жасалған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сексен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3. Аудитті "Аудиторлық қызмет туралы" Қазақстан Республикасының </w:t>
      </w:r>
      <w:hyperlink r:id="rId169" w:anchor="z26" w:history="1">
        <w:r w:rsidRPr="002B71E8">
          <w:rPr>
            <w:rStyle w:val="a4"/>
            <w:color w:val="073A5E"/>
            <w:spacing w:val="2"/>
            <w:sz w:val="28"/>
            <w:szCs w:val="28"/>
          </w:rPr>
          <w:t>Заңында</w:t>
        </w:r>
      </w:hyperlink>
      <w:r w:rsidRPr="002B71E8">
        <w:rPr>
          <w:color w:val="000000"/>
          <w:spacing w:val="2"/>
          <w:sz w:val="28"/>
          <w:szCs w:val="28"/>
        </w:rPr>
        <w:t> тыйым салынған жағдайларда жүргізу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лицензияның қолданысын тоқтата тұрып, заңды тұлғаларға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5. Аккредиттелген кәсіби аудиторлық ұйымдардың тиісті уәкілетті органдарға Қазақстан Республикасының аудиторлық қызмет туралы </w:t>
      </w:r>
      <w:r w:rsidRPr="002B71E8">
        <w:rPr>
          <w:color w:val="000000"/>
          <w:spacing w:val="2"/>
          <w:sz w:val="28"/>
          <w:szCs w:val="28"/>
        </w:rPr>
        <w:lastRenderedPageBreak/>
        <w:t>заңнамасына сәйкес берілуі талап етілетін ақпаратты уақтылы бермеуі немесе бермеуі, сол сияқты анық емес мәліметтерді беруі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бірінші басшыларға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7-1. Осы баптың жетінші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аудиторлық қызметті жүзеге асыруға арналған лицензиядан айыруға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бір жүз жетпіс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Аккредиттелген кәсіби аудиторлық ұйымдардың:</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p w:rsidR="00D07478" w:rsidRPr="002B71E8" w:rsidRDefault="00D07478" w:rsidP="00D07478">
      <w:pPr>
        <w:rPr>
          <w:rFonts w:ascii="Times New Roman" w:hAnsi="Times New Roman" w:cs="Times New Roman"/>
          <w:sz w:val="28"/>
          <w:szCs w:val="28"/>
        </w:rPr>
      </w:pPr>
      <w:r w:rsidRPr="002B71E8">
        <w:rPr>
          <w:rFonts w:ascii="Times New Roman" w:hAnsi="Times New Roman" w:cs="Times New Roman"/>
          <w:color w:val="FF0000"/>
          <w:sz w:val="28"/>
          <w:szCs w:val="28"/>
          <w:shd w:val="clear" w:color="auto" w:fill="FFFFFF"/>
        </w:rPr>
        <w:t>      </w:t>
      </w:r>
      <w:bookmarkStart w:id="87" w:name="z3415"/>
      <w:bookmarkEnd w:id="87"/>
      <w:r w:rsidRPr="002B71E8">
        <w:rPr>
          <w:rFonts w:ascii="Times New Roman" w:hAnsi="Times New Roman" w:cs="Times New Roman"/>
          <w:color w:val="FF0000"/>
          <w:sz w:val="28"/>
          <w:szCs w:val="28"/>
          <w:shd w:val="clear" w:color="auto" w:fill="FFFFFF"/>
        </w:rPr>
        <w:t>ЗҚАИ-ның ескертпесі!</w:t>
      </w:r>
      <w:r w:rsidRPr="002B71E8">
        <w:rPr>
          <w:rFonts w:ascii="Times New Roman" w:hAnsi="Times New Roman" w:cs="Times New Roman"/>
          <w:color w:val="000000"/>
          <w:sz w:val="28"/>
          <w:szCs w:val="28"/>
        </w:rPr>
        <w:br/>
      </w:r>
      <w:r w:rsidRPr="002B71E8">
        <w:rPr>
          <w:rFonts w:ascii="Times New Roman" w:hAnsi="Times New Roman" w:cs="Times New Roman"/>
          <w:color w:val="FF0000"/>
          <w:sz w:val="28"/>
          <w:szCs w:val="28"/>
          <w:shd w:val="clear" w:color="auto" w:fill="FFFFFF"/>
        </w:rPr>
        <w:t>      2) тармақша жаңа редакцияда көзделген - ҚР 13.05.2020 </w:t>
      </w:r>
      <w:hyperlink r:id="rId170" w:anchor="z23" w:history="1">
        <w:r w:rsidRPr="002B71E8">
          <w:rPr>
            <w:rStyle w:val="a4"/>
            <w:rFonts w:ascii="Times New Roman" w:hAnsi="Times New Roman" w:cs="Times New Roman"/>
            <w:color w:val="073A5E"/>
            <w:sz w:val="28"/>
            <w:szCs w:val="28"/>
          </w:rPr>
          <w:t>№ 325-VI</w:t>
        </w:r>
      </w:hyperlink>
      <w:r w:rsidRPr="002B71E8">
        <w:rPr>
          <w:rFonts w:ascii="Times New Roman" w:hAnsi="Times New Roman" w:cs="Times New Roman"/>
          <w:color w:val="FF0000"/>
          <w:sz w:val="28"/>
          <w:szCs w:val="28"/>
          <w:shd w:val="clear" w:color="auto" w:fill="FFFFFF"/>
        </w:rPr>
        <w:t> Заңымен (алғашқы ресми жарияланған күнінен кейін алты ай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уәкілетті орган ескерту шығарған себептерді үш ай ішінде жоймауы;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аудиторларға кандидаттарды аттестаттаудан өткізудің Қазақстан Республикасының заңнамасында белгіленген тәртіпке сәйкес келмеуі;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Аккредиттеу қағидаларын бір жыл ішінде жүйелі түрде (қатарынан екі реттен көп)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аккредиттеуді алған кезден бастап алты ай ішінде Аудиторларға кандидаттарды аттестаттау жөніндегі біліктілік комиссиясын құрмау түрінде жасаған, Қазақстан Республикасының аудиторлық қызмет туралы заңнамасын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аккредиттеу туралы куәліктен айыра отырып, бір жүз жиырма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11. "Аудиторлық қызмет туралы" Қазақстан Республикасының </w:t>
      </w:r>
      <w:hyperlink r:id="rId171" w:anchor="z181" w:history="1">
        <w:r w:rsidRPr="002B71E8">
          <w:rPr>
            <w:rStyle w:val="a4"/>
            <w:color w:val="073A5E"/>
            <w:spacing w:val="2"/>
            <w:sz w:val="28"/>
            <w:szCs w:val="28"/>
          </w:rPr>
          <w:t>Заңында</w:t>
        </w:r>
      </w:hyperlink>
      <w:r w:rsidRPr="002B71E8">
        <w:rPr>
          <w:color w:val="000000"/>
          <w:spacing w:val="2"/>
          <w:sz w:val="28"/>
          <w:szCs w:val="28"/>
        </w:rPr>
        <w:t> көзделген мерзімде аудиторлық ұйымның кәсіби аудиторлық ұйымға кірмеуі және (немесе) уақтылы кірмеуі,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лицензиядан айыра отырып, екі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247-бапқа өзгерістер енгізілді - ҚР 12.11.2015 </w:t>
      </w:r>
      <w:hyperlink r:id="rId172" w:anchor="z95" w:history="1">
        <w:r w:rsidRPr="002B71E8">
          <w:rPr>
            <w:rStyle w:val="a4"/>
            <w:rFonts w:ascii="Times New Roman" w:hAnsi="Times New Roman" w:cs="Times New Roman"/>
            <w:color w:val="073A5E"/>
            <w:sz w:val="28"/>
            <w:szCs w:val="28"/>
            <w:shd w:val="clear" w:color="auto" w:fill="FFFFFF"/>
          </w:rPr>
          <w:t>№ 393-V</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28.12.2017 </w:t>
      </w:r>
      <w:hyperlink r:id="rId173" w:anchor="z506"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xml:space="preserve"> (алғашқы ресми жарияланған күнінен кейін </w:t>
      </w:r>
      <w:r w:rsidRPr="002B71E8">
        <w:rPr>
          <w:rStyle w:val="note"/>
          <w:rFonts w:ascii="Times New Roman" w:hAnsi="Times New Roman" w:cs="Times New Roman"/>
          <w:color w:val="FF0000"/>
          <w:sz w:val="28"/>
          <w:szCs w:val="28"/>
          <w:bdr w:val="none" w:sz="0" w:space="0" w:color="auto" w:frame="1"/>
          <w:shd w:val="clear" w:color="auto" w:fill="FFFFFF"/>
        </w:rPr>
        <w:lastRenderedPageBreak/>
        <w:t>күнтізбелік он күн өткен соң қолданысқа енгізіледі); 03.07.2019 </w:t>
      </w:r>
      <w:hyperlink r:id="rId174" w:anchor="z181"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8" w:name="z248"/>
      <w:bookmarkEnd w:id="88"/>
      <w:r w:rsidRPr="002B71E8">
        <w:rPr>
          <w:b/>
          <w:bCs/>
          <w:color w:val="000000"/>
          <w:spacing w:val="2"/>
          <w:sz w:val="28"/>
          <w:szCs w:val="28"/>
          <w:bdr w:val="none" w:sz="0" w:space="0" w:color="auto" w:frame="1"/>
        </w:rPr>
        <w:t>248-бап. Аудитордың жеке мөрiн пайдалануға және сақтауға байланысты бұзушылықтар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бөлігінде көзделген, аудитор әкімшілік жаза қолданылғаннан кейін бір жыл ішінде қайталап жасаған 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89" w:name="z249"/>
      <w:bookmarkEnd w:id="89"/>
      <w:r w:rsidRPr="002B71E8">
        <w:rPr>
          <w:b/>
          <w:bCs/>
          <w:color w:val="000000"/>
          <w:spacing w:val="2"/>
          <w:sz w:val="28"/>
          <w:szCs w:val="28"/>
          <w:bdr w:val="none" w:sz="0" w:space="0" w:color="auto" w:frame="1"/>
        </w:rPr>
        <w:t>249-бап. Аудиттелетін субъектінің аудиторлық ұйымға уақтылы, анық немесе толық ақпарат бермеуі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0" w:name="z250"/>
      <w:bookmarkEnd w:id="90"/>
      <w:r w:rsidRPr="002B71E8">
        <w:rPr>
          <w:b/>
          <w:bCs/>
          <w:color w:val="000000"/>
          <w:spacing w:val="2"/>
          <w:sz w:val="28"/>
          <w:szCs w:val="28"/>
          <w:bdr w:val="none" w:sz="0" w:space="0" w:color="auto" w:frame="1"/>
        </w:rPr>
        <w:t>250-бап. Мiндеттi аудит жүргізуден жалтару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Мiндеттi аудит жүргізуден жалтару не оны жүргiзуге кедергi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келтiру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1" w:name="z251"/>
      <w:bookmarkEnd w:id="91"/>
      <w:r w:rsidRPr="002B71E8">
        <w:rPr>
          <w:b/>
          <w:bCs/>
          <w:color w:val="000000"/>
          <w:spacing w:val="2"/>
          <w:sz w:val="28"/>
          <w:szCs w:val="28"/>
          <w:bdr w:val="none" w:sz="0" w:space="0" w:color="auto" w:frame="1"/>
        </w:rPr>
        <w:t>251-бап. Ұлттық валютаны және (немесе) шетел валютасын репатриациялау талабын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Уәкiлеттi банктердегі банктік шоттарға ұлттық валютаны және (немесе) шетел валютасын: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 экспорттан түсетін ұлттық валютадағы және (немесе) шетел валютасындағы түсiмдердi;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есепке жатқызылмаған ұлттық валюта және (немесе) шетел валютасы сомасының жиырма пайызы мөлшерінде, бірақ екі мың айлық есептік көрсеткіштен аспайтын мөлшерде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 Осы бапта көзделген құқық бұзушылықтарды жасағаны үшін жауаптылық репатриациялау мерзімі өткеннен кейін есепке жатқызылмаған ұлттық валютаның және (немесе) шетел валютасының сомасы – өзінен мәні асып кеткенде экспорт немесе импорт жөніндегі валюталық шарттар Қазақстан Республикасы Ұлттық Банкінің нормативтік құқықтық актісіне сәйкес репатриациялау талабының орындалуын бақылауға жататын шекті мәннен асатын жағдайларда және егер бұл әрекеттерде (әрекетсіздікте) қылмыстық жазаланатын іс-әрекет белгілері болмаса, басталады.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251-бап жаңа редакцияда - ҚР 02.07.2018 </w:t>
      </w:r>
      <w:hyperlink r:id="rId175" w:anchor="z245"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(01.07.2019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2" w:name="z252"/>
      <w:bookmarkEnd w:id="92"/>
      <w:r w:rsidRPr="002B71E8">
        <w:rPr>
          <w:b/>
          <w:bCs/>
          <w:color w:val="000000"/>
          <w:spacing w:val="2"/>
          <w:sz w:val="28"/>
          <w:szCs w:val="28"/>
          <w:bdr w:val="none" w:sz="0" w:space="0" w:color="auto" w:frame="1"/>
        </w:rPr>
        <w:t>252-бап. Валюталық операцияларды Қазақстан Республикасының валюта заңнамасын бұза отырып жүргізу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төлемдерді және (немесе) ақша аударымдарын уәкілетті банктердегі банктік шоттар арқылы жүргізбеу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ескерту жасауға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бірінші және 1-1-бөліктерінде көзделген, әкімшілік жаза қолданылғаннан кейін бір жыл ішінде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252-бап жаңа редакцияда – ҚР 02.07.2018 </w:t>
      </w:r>
      <w:hyperlink r:id="rId176" w:anchor="z278"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 өзгеріс енгізілді - ҚР 03.07.2019 </w:t>
      </w:r>
      <w:hyperlink r:id="rId177" w:anchor="z184" w:history="1">
        <w:r w:rsidRPr="002B71E8">
          <w:rPr>
            <w:rStyle w:val="a4"/>
            <w:rFonts w:ascii="Times New Roman" w:hAnsi="Times New Roman" w:cs="Times New Roman"/>
            <w:color w:val="073A5E"/>
            <w:sz w:val="28"/>
            <w:szCs w:val="28"/>
            <w:shd w:val="clear" w:color="auto" w:fill="FFFFFF"/>
          </w:rPr>
          <w:t>№ 262-VI</w:t>
        </w:r>
      </w:hyperlink>
      <w:r w:rsidRPr="002B71E8">
        <w:rPr>
          <w:rStyle w:val="note"/>
          <w:rFonts w:ascii="Times New Roman" w:hAnsi="Times New Roman" w:cs="Times New Roman"/>
          <w:color w:val="FF0000"/>
          <w:sz w:val="28"/>
          <w:szCs w:val="28"/>
          <w:bdr w:val="none" w:sz="0" w:space="0" w:color="auto" w:frame="1"/>
          <w:shd w:val="clear" w:color="auto" w:fill="FFFFFF"/>
        </w:rPr>
        <w:t> (01.01.2020 бастап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3" w:name="z253"/>
      <w:bookmarkEnd w:id="93"/>
      <w:r w:rsidRPr="002B71E8">
        <w:rPr>
          <w:b/>
          <w:bCs/>
          <w:color w:val="000000"/>
          <w:spacing w:val="2"/>
          <w:sz w:val="28"/>
          <w:szCs w:val="28"/>
          <w:bdr w:val="none" w:sz="0" w:space="0" w:color="auto" w:frame="1"/>
        </w:rPr>
        <w:t>253-бап. Арнаулы валюталық режимді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Арнаулы валюталық режимді: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валюталық операция жүргізуге Қазақстан Республикасы Ұлттық Банкінің арнаулы рұқсатын алу талабын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резиденттер алған шетел валютасын міндетті түрде сату талабын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шетел банктеріндегі шоттарды пайдалану;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валюталық операциялар жүргізу тәртібіне қойылатын талаптарды орындамау;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Қазақстан Республикасының Үкіметі енгізген өзге де уақытша валюталық шектеулерді сақтамау бөлігінде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арнаулы валюталық режимді бұза отырып жүргізген операция сомасының бір жүз пайызы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253-бапқа өзгеріс енгізілді – ҚР 02.07.2018 </w:t>
      </w:r>
      <w:hyperlink r:id="rId178" w:anchor="z284" w:history="1">
        <w:r w:rsidRPr="002B71E8">
          <w:rPr>
            <w:rStyle w:val="a4"/>
            <w:rFonts w:ascii="Times New Roman" w:hAnsi="Times New Roman" w:cs="Times New Roman"/>
            <w:color w:val="073A5E"/>
            <w:sz w:val="28"/>
            <w:szCs w:val="28"/>
            <w:shd w:val="clear" w:color="auto" w:fill="FFFFFF"/>
          </w:rPr>
          <w:t>№ 168-VІ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бастап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4" w:name="z254"/>
      <w:bookmarkEnd w:id="94"/>
      <w:r w:rsidRPr="002B71E8">
        <w:rPr>
          <w:b/>
          <w:bCs/>
          <w:color w:val="000000"/>
          <w:spacing w:val="2"/>
          <w:sz w:val="28"/>
          <w:szCs w:val="28"/>
          <w:bdr w:val="none" w:sz="0" w:space="0" w:color="auto" w:frame="1"/>
        </w:rPr>
        <w:lastRenderedPageBreak/>
        <w:t>254-бап. Инсайдерлік ақпаратты заңсыз пайдалану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254-бап алып тасталды – ҚР 02.07.2018 </w:t>
      </w:r>
      <w:hyperlink r:id="rId179"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5" w:name="z255"/>
      <w:bookmarkEnd w:id="95"/>
      <w:r w:rsidRPr="002B71E8">
        <w:rPr>
          <w:b/>
          <w:bCs/>
          <w:color w:val="000000"/>
          <w:spacing w:val="2"/>
          <w:sz w:val="28"/>
          <w:szCs w:val="28"/>
          <w:bdr w:val="none" w:sz="0" w:space="0" w:color="auto" w:frame="1"/>
        </w:rPr>
        <w:t>255-бап. Бағалы қағаздар нарығындағы қызметтi жосықсыз жарнамалау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Бағалы қағаздар нарығы субъектiлерiнің жарнаманы жариялау кезiнде анық емес мәлiметтер ұсыну және тарату арқылы бағалы қағаздар нарығындағы қызметтi жосықсыз жарнамалау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бір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6" w:name="z256"/>
      <w:bookmarkEnd w:id="96"/>
      <w:r w:rsidRPr="002B71E8">
        <w:rPr>
          <w:b/>
          <w:bCs/>
          <w:color w:val="000000"/>
          <w:spacing w:val="2"/>
          <w:sz w:val="28"/>
          <w:szCs w:val="28"/>
          <w:bdr w:val="none" w:sz="0" w:space="0" w:color="auto" w:frame="1"/>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қатысушының, оның қатысушыларының (акционерлерінің) және (немесе) үлестес тұлғаларының уәкілетті органға,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Ескертпелер.</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басқарушының ірі қатысушысының есептілігі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256-бап жаңа редакцияда - ҚР 28.12.2017 </w:t>
      </w:r>
      <w:hyperlink r:id="rId180" w:anchor="z52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30.12.2019 № </w:t>
      </w:r>
      <w:hyperlink r:id="rId181" w:anchor="z69"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7" w:name="z257"/>
      <w:bookmarkEnd w:id="97"/>
      <w:r w:rsidRPr="002B71E8">
        <w:rPr>
          <w:b/>
          <w:bCs/>
          <w:color w:val="000000"/>
          <w:spacing w:val="2"/>
          <w:sz w:val="28"/>
          <w:szCs w:val="28"/>
          <w:bdr w:val="none" w:sz="0" w:space="0" w:color="auto" w:frame="1"/>
        </w:rPr>
        <w:t>257-бап. Бағалы қағаздарды ұстаушылардың құқықтарын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Облигациялар бойынша сыйақылар төлеудің және (немесе) оларды өтеудің Қазақстан Республикасының заңнамасында белгiленген тәртiбi мен шарттарын бұзу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w:t>
      </w:r>
      <w:r w:rsidRPr="002B71E8">
        <w:rPr>
          <w:color w:val="000000"/>
          <w:spacing w:val="2"/>
          <w:sz w:val="28"/>
          <w:szCs w:val="28"/>
        </w:rPr>
        <w:lastRenderedPageBreak/>
        <w:t>жағдайларда өзі орналастырған бағалы қағаздарды сатып алуды жүзеге асырмауы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257-бапқа өзгеріс енгізілді - ҚР 28.12.2017 </w:t>
      </w:r>
      <w:hyperlink r:id="rId182" w:anchor="z538"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83" w:anchor="z71"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8" w:name="z258"/>
      <w:bookmarkEnd w:id="98"/>
      <w:r w:rsidRPr="002B71E8">
        <w:rPr>
          <w:b/>
          <w:bCs/>
          <w:color w:val="000000"/>
          <w:spacing w:val="2"/>
          <w:sz w:val="28"/>
          <w:szCs w:val="28"/>
          <w:bdr w:val="none" w:sz="0" w:space="0" w:color="auto" w:frame="1"/>
        </w:rPr>
        <w:t>258-бап. Бағалы қағаздармен және (немесе) туынды қаржы құралдарымен мәмiлелер жасау тәртібін, сондай-ақ мәмілелер жасасу шарттарын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258-бап алып тасталды – ҚР 02.07.2018 </w:t>
      </w:r>
      <w:hyperlink r:id="rId184" w:anchor="z210"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99" w:name="z259"/>
      <w:bookmarkEnd w:id="99"/>
      <w:r w:rsidRPr="002B71E8">
        <w:rPr>
          <w:b/>
          <w:bCs/>
          <w:color w:val="000000"/>
          <w:spacing w:val="2"/>
          <w:sz w:val="28"/>
          <w:szCs w:val="28"/>
          <w:bdr w:val="none" w:sz="0" w:space="0" w:color="auto" w:frame="1"/>
        </w:rPr>
        <w:t>259-бап. Бағалы қағаздар нарығында айла-шарғы жасау мақсатында мәмiлелер жасасу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 субъектiлерiнің бағалы қағаздар нарығында айла-шарғы жасау мақсатында қылмыстық жазаланатын іс-әрекет белгiлерi жоқ мәмiлелер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екі жүз, шағын кәсiпкерлiк субъектiлеріне – үш жүз, орта кәсiпкерлiк субъектiлеріне – төрт жүз, iрi кәсiпкерлiк субъектiлерiне бес жүз айлық есептік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және заңды тұлғаларға айла-шарғы жасау мақсатында жасалған мәмілелер сомасының он пайызы мөлшерінде айыппұл салуға алып келеді.</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259-бап жаңа редакцияда - ҚР 24.11.2015</w:t>
      </w:r>
      <w:hyperlink r:id="rId185" w:anchor="z102" w:history="1">
        <w:r w:rsidRPr="002B71E8">
          <w:rPr>
            <w:rStyle w:val="a4"/>
            <w:rFonts w:ascii="Times New Roman" w:hAnsi="Times New Roman" w:cs="Times New Roman"/>
            <w:color w:val="073A5E"/>
            <w:sz w:val="28"/>
            <w:szCs w:val="28"/>
            <w:shd w:val="clear" w:color="auto" w:fill="FFFFFF"/>
          </w:rPr>
          <w:t> № 422-V</w:t>
        </w:r>
      </w:hyperlink>
      <w:r w:rsidRPr="002B71E8">
        <w:rPr>
          <w:rStyle w:val="note"/>
          <w:rFonts w:ascii="Times New Roman" w:hAnsi="Times New Roman" w:cs="Times New Roman"/>
          <w:color w:val="FF0000"/>
          <w:sz w:val="28"/>
          <w:szCs w:val="28"/>
          <w:bdr w:val="none" w:sz="0" w:space="0" w:color="auto" w:frame="1"/>
          <w:shd w:val="clear" w:color="auto" w:fill="FFFFFF"/>
        </w:rPr>
        <w:t> (01.01.2016 бастап</w:t>
      </w:r>
      <w:hyperlink r:id="rId186" w:anchor="z45" w:history="1">
        <w:r w:rsidRPr="002B71E8">
          <w:rPr>
            <w:rStyle w:val="a4"/>
            <w:rFonts w:ascii="Times New Roman" w:hAnsi="Times New Roman" w:cs="Times New Roman"/>
            <w:color w:val="073A5E"/>
            <w:sz w:val="28"/>
            <w:szCs w:val="28"/>
            <w:shd w:val="clear" w:color="auto" w:fill="FFFFFF"/>
          </w:rPr>
          <w:t> 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 өзгеріс енгізілді - ҚР 28.12.2017 </w:t>
      </w:r>
      <w:hyperlink r:id="rId187" w:anchor="z543"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0" w:name="z260"/>
      <w:bookmarkEnd w:id="100"/>
      <w:r w:rsidRPr="002B71E8">
        <w:rPr>
          <w:b/>
          <w:bCs/>
          <w:color w:val="000000"/>
          <w:spacing w:val="2"/>
          <w:sz w:val="28"/>
          <w:szCs w:val="28"/>
          <w:bdr w:val="none" w:sz="0" w:space="0" w:color="auto" w:frame="1"/>
        </w:rPr>
        <w:lastRenderedPageBreak/>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260-баптың тақырыбы жаңа редакцияда - ҚР 28.12.2017 </w:t>
      </w:r>
      <w:hyperlink r:id="rId188" w:anchor="z545" w:history="1">
        <w:r w:rsidRPr="002B71E8">
          <w:rPr>
            <w:rStyle w:val="a4"/>
            <w:color w:val="073A5E"/>
            <w:spacing w:val="2"/>
            <w:sz w:val="28"/>
            <w:szCs w:val="28"/>
          </w:rPr>
          <w:t>№ 127-VI</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кәсiби қатысушының номиналды ұстау жүйесiн құрайтын құжаттар мен мәліметтерді бағалы қағаздар нарығына басқа кәсiби қатысушыға берудің Қазақстан Республикасының заңнамасында белгіленген тәртібі мен шарттарын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260-бапқа өзгеріс енгізілді - ҚР 28.12.2017 </w:t>
      </w:r>
      <w:hyperlink r:id="rId189" w:anchor="z545" w:history="1">
        <w:r w:rsidRPr="002B71E8">
          <w:rPr>
            <w:rStyle w:val="a4"/>
            <w:rFonts w:ascii="Times New Roman" w:hAnsi="Times New Roman" w:cs="Times New Roman"/>
            <w:color w:val="073A5E"/>
            <w:sz w:val="28"/>
            <w:szCs w:val="28"/>
            <w:shd w:val="clear" w:color="auto" w:fill="FFFFFF"/>
          </w:rPr>
          <w:t>№ 127-VI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90" w:anchor="z72"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1" w:name="z261"/>
      <w:bookmarkEnd w:id="101"/>
      <w:r w:rsidRPr="002B71E8">
        <w:rPr>
          <w:b/>
          <w:bCs/>
          <w:color w:val="000000"/>
          <w:spacing w:val="2"/>
          <w:sz w:val="28"/>
          <w:szCs w:val="28"/>
          <w:bdr w:val="none" w:sz="0" w:space="0" w:color="auto" w:frame="1"/>
        </w:rPr>
        <w:t>261-бап. Эмитенттiң мемлекеттік емес эмиссиялық бағалы қағаздарды шығару және (немесе) орналастыру шарттары мен тәртiбiн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эмиссиялық бағалы қағаздарды орналастырудан алынған ақша сомасының елу пайызы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Егер құқық бұзушылық анықталған кезде эмитент:</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қаржы саласындағы қызметті және қаржы ресурстарын шоғырландыруға байланысты қызметті жүзеге асыруға арналған лицензиядан айырылған </w:t>
      </w:r>
      <w:r w:rsidRPr="002B71E8">
        <w:rPr>
          <w:color w:val="000000"/>
          <w:spacing w:val="2"/>
          <w:sz w:val="28"/>
          <w:szCs w:val="28"/>
        </w:rPr>
        <w:lastRenderedPageBreak/>
        <w:t>болса және мәжбүрлеп таратылуға жатса не мәжбүрлеп тарату процесінде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сот банкрот деп таныса, осы бапта белгіленген әкімшілік жауаптылыққа эмитенттер тартылмайды.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261-бап жаңа редакцияда – ҚР 02.07.2018 </w:t>
      </w:r>
      <w:hyperlink r:id="rId191" w:anchor="z211"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2" w:name="z262"/>
      <w:bookmarkEnd w:id="102"/>
      <w:r w:rsidRPr="002B71E8">
        <w:rPr>
          <w:b/>
          <w:bCs/>
          <w:color w:val="000000"/>
          <w:spacing w:val="2"/>
          <w:sz w:val="28"/>
          <w:szCs w:val="28"/>
          <w:bdr w:val="none" w:sz="0" w:space="0" w:color="auto" w:frame="1"/>
        </w:rPr>
        <w:t>262-бап. Қазақстан Республикасының бағалы қағаздар нарығы және акционерлік қоғамдар туралы заңнамасында белгiленген талаптарды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Брокердің және (немесе) дилердің мәмілені жасау кезінде клиенттің тапсырысы болмай оны жасауы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xml:space="preserve">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w:t>
      </w:r>
      <w:r w:rsidRPr="002B71E8">
        <w:rPr>
          <w:color w:val="000000"/>
          <w:spacing w:val="2"/>
          <w:sz w:val="28"/>
          <w:szCs w:val="28"/>
        </w:rPr>
        <w:lastRenderedPageBreak/>
        <w:t>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есептiк көрсеткiш мөлшерiнде айыппұл салуға алып келеді.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Ескертпе.</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Бағалы қағаздар нарығының субъектілері: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2) егер құқық бұзушылық анықталған кезде бағалы қағаздар нарығының субъектісі:</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сот банкрот деп таныса, осы баптың алтыншы бөлігінде көзделген әкімшілік жауаптылыққа тартуға жатпайды.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262-бап жаңа редакцияда – ҚР 02.07.2018 </w:t>
      </w:r>
      <w:hyperlink r:id="rId192" w:anchor="z211" w:history="1">
        <w:r w:rsidRPr="002B71E8">
          <w:rPr>
            <w:rStyle w:val="a4"/>
            <w:rFonts w:ascii="Times New Roman" w:hAnsi="Times New Roman" w:cs="Times New Roman"/>
            <w:color w:val="073A5E"/>
            <w:sz w:val="28"/>
            <w:szCs w:val="28"/>
            <w:shd w:val="clear" w:color="auto" w:fill="FFFFFF"/>
          </w:rPr>
          <w:t>№ 166-VІ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30.12.2019 № </w:t>
      </w:r>
      <w:hyperlink r:id="rId193" w:anchor="z73" w:history="1">
        <w:r w:rsidRPr="002B71E8">
          <w:rPr>
            <w:rStyle w:val="a4"/>
            <w:rFonts w:ascii="Times New Roman" w:hAnsi="Times New Roman" w:cs="Times New Roman"/>
            <w:color w:val="073A5E"/>
            <w:sz w:val="28"/>
            <w:szCs w:val="28"/>
            <w:shd w:val="clear" w:color="auto" w:fill="FFFFFF"/>
          </w:rPr>
          <w:t>300-VІ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3" w:name="z263"/>
      <w:bookmarkEnd w:id="103"/>
      <w:r w:rsidRPr="002B71E8">
        <w:rPr>
          <w:b/>
          <w:bCs/>
          <w:color w:val="000000"/>
          <w:spacing w:val="2"/>
          <w:sz w:val="28"/>
          <w:szCs w:val="28"/>
          <w:bdr w:val="none" w:sz="0" w:space="0" w:color="auto" w:frame="1"/>
        </w:rPr>
        <w:t>263-бап. Бағалы қағаздар нарығындағы ақпаратты ашу жөніндегі міндетті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263-бап алып тасталды – ҚР 02.07.2018 </w:t>
      </w:r>
      <w:hyperlink r:id="rId194" w:anchor="z245" w:history="1">
        <w:r w:rsidRPr="002B71E8">
          <w:rPr>
            <w:rStyle w:val="a4"/>
            <w:color w:val="073A5E"/>
            <w:spacing w:val="2"/>
            <w:sz w:val="28"/>
            <w:szCs w:val="28"/>
          </w:rPr>
          <w:t>№ 166-VІ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4" w:name="z264"/>
      <w:bookmarkEnd w:id="104"/>
      <w:r w:rsidRPr="002B71E8">
        <w:rPr>
          <w:b/>
          <w:bCs/>
          <w:color w:val="000000"/>
          <w:spacing w:val="2"/>
          <w:sz w:val="28"/>
          <w:szCs w:val="28"/>
          <w:bdr w:val="none" w:sz="0" w:space="0" w:color="auto" w:frame="1"/>
        </w:rPr>
        <w:t>264-бап. Бірыңғай жинақтаушы зейнетақы қорының, ерікті жинақтаушы зейнетақы қорларының және инвестициялық портфельді басқарушының Қазақстан Республикасының бағалы қағаздар нарығы туралы заңнамасын бұзуы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Бірыңғай жинақтаушы зейнетақы қорының, ерікті жинақтаушы зейнетақы қорларының салымшылардың (алушылардың) дербес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зейнетақы қорларымен өзара қарым-қатынастардың Қазақстан Республикасының бағалы қағаздар нарығы туралы заңнамасында белгiленген тәртiбiн iрi залал келтiрмей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Бірыңғай жинақтаушы зейнетақы қорының немесе ерікті зейнетақы жинақтаушы қорының Қазақстан Республикасының бағалы қағаздар нарығы туралы заңнамасын бұзып, мәмілелер мен операцияларды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5" w:name="z265"/>
      <w:bookmarkEnd w:id="105"/>
      <w:r w:rsidRPr="002B71E8">
        <w:rPr>
          <w:b/>
          <w:bCs/>
          <w:color w:val="000000"/>
          <w:spacing w:val="2"/>
          <w:sz w:val="28"/>
          <w:szCs w:val="28"/>
          <w:bdr w:val="none" w:sz="0" w:space="0" w:color="auto" w:frame="1"/>
        </w:rPr>
        <w:lastRenderedPageBreak/>
        <w:t>265-бап. "Инвестициялық және венчурлік қорлар туралы" Қазақстан Республикасы Заңының талаптарын бұзу</w:t>
      </w:r>
    </w:p>
    <w:p w:rsidR="00D07478" w:rsidRPr="002B71E8" w:rsidRDefault="00D07478" w:rsidP="00D07478">
      <w:pPr>
        <w:pStyle w:val="note1"/>
        <w:shd w:val="clear" w:color="auto" w:fill="FFFFFF"/>
        <w:spacing w:before="0" w:beforeAutospacing="0" w:after="0" w:afterAutospacing="0" w:line="285" w:lineRule="atLeast"/>
        <w:textAlignment w:val="baseline"/>
        <w:rPr>
          <w:color w:val="FF0000"/>
          <w:spacing w:val="2"/>
          <w:sz w:val="28"/>
          <w:szCs w:val="28"/>
        </w:rPr>
      </w:pPr>
      <w:r w:rsidRPr="002B71E8">
        <w:rPr>
          <w:color w:val="FF0000"/>
          <w:spacing w:val="2"/>
          <w:sz w:val="28"/>
          <w:szCs w:val="28"/>
        </w:rPr>
        <w:t>      Ескерту. 265-баптың тақырыбына өзгеріс енгізілді - ҚР 04.07.2018 </w:t>
      </w:r>
      <w:hyperlink r:id="rId195" w:anchor="z14" w:history="1">
        <w:r w:rsidRPr="002B71E8">
          <w:rPr>
            <w:rStyle w:val="a4"/>
            <w:color w:val="073A5E"/>
            <w:spacing w:val="2"/>
            <w:sz w:val="28"/>
            <w:szCs w:val="28"/>
          </w:rPr>
          <w:t>№ 174-VІ</w:t>
        </w:r>
      </w:hyperlink>
      <w:r w:rsidRPr="002B71E8">
        <w:rPr>
          <w:color w:val="FF0000"/>
          <w:spacing w:val="2"/>
          <w:sz w:val="28"/>
          <w:szCs w:val="28"/>
        </w:rPr>
        <w:t> (алғашқы ресми жарияланған күнінен кейін күнтізбелік он күн өткен соң қолданысқа енгізіледі) Заңымен.</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color w:val="000000"/>
          <w:spacing w:val="2"/>
          <w:sz w:val="28"/>
          <w:szCs w:val="28"/>
        </w:rPr>
        <w:t>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hyperlink r:id="rId196" w:anchor="z53" w:history="1">
        <w:r w:rsidRPr="002B71E8">
          <w:rPr>
            <w:rStyle w:val="a4"/>
            <w:color w:val="073A5E"/>
            <w:spacing w:val="2"/>
            <w:sz w:val="28"/>
            <w:szCs w:val="28"/>
          </w:rPr>
          <w:t>Заңының</w:t>
        </w:r>
      </w:hyperlink>
      <w:r w:rsidRPr="002B71E8">
        <w:rPr>
          <w:color w:val="000000"/>
          <w:spacing w:val="2"/>
          <w:sz w:val="28"/>
          <w:szCs w:val="28"/>
        </w:rPr>
        <w:t> талаптарын, сондай-ақ оны жариялау және тарату тәртiбiн бұзуы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тұлғаларға төрт жүз айлық есептiк көрсеткiш мөлшерiнде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265-бапқа өзгеріс енгізілді - ҚР 04.07.2018 </w:t>
      </w:r>
      <w:hyperlink r:id="rId197" w:anchor="z14" w:history="1">
        <w:r w:rsidRPr="002B71E8">
          <w:rPr>
            <w:rStyle w:val="a4"/>
            <w:rFonts w:ascii="Times New Roman" w:hAnsi="Times New Roman" w:cs="Times New Roman"/>
            <w:color w:val="073A5E"/>
            <w:sz w:val="28"/>
            <w:szCs w:val="28"/>
            <w:shd w:val="clear" w:color="auto" w:fill="FFFFFF"/>
          </w:rPr>
          <w:t>№ 174-VІ</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6" w:name="z266"/>
      <w:bookmarkEnd w:id="106"/>
      <w:r w:rsidRPr="002B71E8">
        <w:rPr>
          <w:b/>
          <w:bCs/>
          <w:color w:val="000000"/>
          <w:spacing w:val="2"/>
          <w:sz w:val="28"/>
          <w:szCs w:val="28"/>
          <w:bdr w:val="none" w:sz="0" w:space="0" w:color="auto" w:frame="1"/>
        </w:rPr>
        <w:t>266-бап. Қазақстан Республикасының заңдарында төлемдер жүргiзу бойынша белгiленген шектеулердi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төлемдi жүзеге асырған тұлғаларға төлем сомасының бес пайызы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t>      Ескерту. 266-бап жаңа редакцияда - ҚР 25.12.2017 </w:t>
      </w:r>
      <w:hyperlink r:id="rId198" w:anchor="z257" w:history="1">
        <w:r w:rsidRPr="002B71E8">
          <w:rPr>
            <w:rStyle w:val="a4"/>
            <w:rFonts w:ascii="Times New Roman" w:hAnsi="Times New Roman" w:cs="Times New Roman"/>
            <w:color w:val="073A5E"/>
            <w:sz w:val="28"/>
            <w:szCs w:val="28"/>
            <w:shd w:val="clear" w:color="auto" w:fill="FFFFFF"/>
          </w:rPr>
          <w:t>№ 122-VI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(01.01.2018 бастап </w:t>
      </w:r>
      <w:hyperlink r:id="rId199" w:anchor="z1106" w:history="1">
        <w:r w:rsidRPr="002B71E8">
          <w:rPr>
            <w:rStyle w:val="a4"/>
            <w:rFonts w:ascii="Times New Roman" w:hAnsi="Times New Roman" w:cs="Times New Roman"/>
            <w:color w:val="073A5E"/>
            <w:sz w:val="28"/>
            <w:szCs w:val="28"/>
            <w:shd w:val="clear" w:color="auto" w:fill="FFFFFF"/>
          </w:rPr>
          <w:t>қолданысқа</w:t>
        </w:r>
      </w:hyperlink>
      <w:r w:rsidRPr="002B71E8">
        <w:rPr>
          <w:rStyle w:val="note"/>
          <w:rFonts w:ascii="Times New Roman" w:hAnsi="Times New Roman" w:cs="Times New Roman"/>
          <w:color w:val="FF0000"/>
          <w:sz w:val="28"/>
          <w:szCs w:val="28"/>
          <w:bdr w:val="none" w:sz="0" w:space="0" w:color="auto" w:frame="1"/>
          <w:shd w:val="clear" w:color="auto" w:fill="FFFFFF"/>
        </w:rPr>
        <w:t>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bookmarkStart w:id="107" w:name="z267"/>
      <w:bookmarkEnd w:id="107"/>
      <w:r w:rsidRPr="002B71E8">
        <w:rPr>
          <w:b/>
          <w:bCs/>
          <w:color w:val="000000"/>
          <w:spacing w:val="2"/>
          <w:sz w:val="28"/>
          <w:szCs w:val="28"/>
          <w:bdr w:val="none" w:sz="0" w:space="0" w:color="auto" w:frame="1"/>
        </w:rPr>
        <w:t xml:space="preserve">267-бап. Мемлекеттiк мекеменiң және жедел басқару құқығындағы мемлекеттiк кәсiпорынның (қазыналық кәсiпорынның) лауазымды </w:t>
      </w:r>
      <w:r w:rsidRPr="002B71E8">
        <w:rPr>
          <w:b/>
          <w:bCs/>
          <w:color w:val="000000"/>
          <w:spacing w:val="2"/>
          <w:sz w:val="28"/>
          <w:szCs w:val="28"/>
          <w:bdr w:val="none" w:sz="0" w:space="0" w:color="auto" w:frame="1"/>
        </w:rPr>
        <w:lastRenderedPageBreak/>
        <w:t>адамдарының ақшалай мiндеттемелердi мемлекеттiк бюджет қаражаты есебiнен қабылдау жөнiндегi заңсыз әрекеттерi</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елу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Осы баптың бiрiншi бөлiгiнде көзделген, әкiмшiлiк жаза қолданылғаннан кейiн бiр жыл iшiнде қайталап жасалған 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айлық есептік көрсеткіш мөлшерiнде айыппұл салуға әкеп соғады.</w:t>
      </w:r>
    </w:p>
    <w:p w:rsidR="00D07478" w:rsidRPr="002B71E8" w:rsidRDefault="00D07478" w:rsidP="00D07478">
      <w:pPr>
        <w:pStyle w:val="a3"/>
        <w:shd w:val="clear" w:color="auto" w:fill="FFFFFF"/>
        <w:spacing w:before="0" w:beforeAutospacing="0" w:after="0" w:afterAutospacing="0" w:line="285" w:lineRule="atLeast"/>
        <w:textAlignment w:val="baseline"/>
        <w:rPr>
          <w:color w:val="000000"/>
          <w:spacing w:val="2"/>
          <w:sz w:val="28"/>
          <w:szCs w:val="28"/>
        </w:rPr>
      </w:pPr>
      <w:r w:rsidRPr="002B71E8">
        <w:rPr>
          <w:b/>
          <w:bCs/>
          <w:color w:val="000000"/>
          <w:spacing w:val="2"/>
          <w:sz w:val="28"/>
          <w:szCs w:val="28"/>
          <w:bdr w:val="none" w:sz="0" w:space="0" w:color="auto" w:frame="1"/>
        </w:rPr>
        <w:t>268-бап. Қазақстан Республикасының тауар биржалары туралы заңнамасын бұзу</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 Тауар биржасы қызметкерлерінің биржалық мәмілелерге қатысуы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2. Тауар биржасының биржалық сауданы ұйымдастырумен тікелей байланысты емес сауда қызметін және өзге де қызметті жүзеге асыруы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бес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3. Биржалық тауарлар тізбесіне енгізілген тауарларды тауар биржаларынан тыс өткізу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rsidR="00D07478" w:rsidRPr="002B71E8" w:rsidRDefault="00D07478" w:rsidP="00D07478">
      <w:pPr>
        <w:rPr>
          <w:rFonts w:ascii="Times New Roman" w:hAnsi="Times New Roman" w:cs="Times New Roman"/>
          <w:sz w:val="28"/>
          <w:szCs w:val="28"/>
        </w:rPr>
      </w:pPr>
      <w:r w:rsidRPr="002B71E8">
        <w:rPr>
          <w:rStyle w:val="note"/>
          <w:rFonts w:ascii="Times New Roman" w:hAnsi="Times New Roman" w:cs="Times New Roman"/>
          <w:color w:val="FF0000"/>
          <w:sz w:val="28"/>
          <w:szCs w:val="28"/>
          <w:bdr w:val="none" w:sz="0" w:space="0" w:color="auto" w:frame="1"/>
          <w:shd w:val="clear" w:color="auto" w:fill="FFFFFF"/>
        </w:rPr>
        <w:lastRenderedPageBreak/>
        <w:t>      </w:t>
      </w:r>
      <w:bookmarkStart w:id="108" w:name="z1589"/>
      <w:bookmarkEnd w:id="108"/>
      <w:r w:rsidRPr="002B71E8">
        <w:rPr>
          <w:rStyle w:val="note"/>
          <w:rFonts w:ascii="Times New Roman" w:hAnsi="Times New Roman" w:cs="Times New Roman"/>
          <w:color w:val="FF0000"/>
          <w:sz w:val="28"/>
          <w:szCs w:val="28"/>
          <w:bdr w:val="none" w:sz="0" w:space="0" w:color="auto" w:frame="1"/>
          <w:shd w:val="clear" w:color="auto" w:fill="FFFFFF"/>
        </w:rPr>
        <w:t>4. Алып тасталды - ҚР 02.04.2019 </w:t>
      </w:r>
      <w:hyperlink r:id="rId200" w:anchor="z85"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sidRPr="002B71E8">
        <w:rPr>
          <w:rFonts w:ascii="Times New Roman" w:hAnsi="Times New Roman" w:cs="Times New Roman"/>
          <w:color w:val="000000"/>
          <w:sz w:val="28"/>
          <w:szCs w:val="28"/>
        </w:rPr>
        <w:br/>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5. Биржалық саудаға қатысушылардың биржалық тауарлар тiзбесiне кiрген өзiнiң тоқсан сайынғы жалпы биржалық тауарлары айналымының кемiнде отыз пайызын қосарланған қарсы аукцион режимiнде өткізуді қамтамасыз ету жөніндегі міндетін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6. Осы баптың бесінші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шағын кәсіпкерлік субъектілеріне немесе коммерциялық емес ұйымдарға – жетпіс,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8. Осы баптың жетінші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9. Тауар биржасының тауар биржаларының электрондық сауда жүйесiне қойылатын мiндеттi талаптарын сақтамауы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10. Осы баптың тоғызыншы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lastRenderedPageBreak/>
        <w:t>      11. Тауар биржаларының сауда қызметін реттеу саласындағы уәкілетті органға есептілік нысандарын ұсынбауы, уақтылы ұсынбауы, сол сияқты көрінеу жалған ұсынуы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ескерту жасауға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12. Осы баптың он бірінші бөлігінде көзделген, әкімшілік жаза қолданылғаннан кейін бір жыл ішінде қайталап жасалған іс-әрекеттер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бір жүз елу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13. Тауар биржасының биржалық сауда-саттықты жүргізу режимдерін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бір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14. Осы баптың он үшінші бөлігінде көзделген, әкімшілік жаза қолданылғаннан кейін бір жыл ішінде қайталап жасалған іс-әрекет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p w:rsidR="00D07478" w:rsidRPr="002B71E8" w:rsidRDefault="00D07478" w:rsidP="00D07478">
      <w:pPr>
        <w:pStyle w:val="a3"/>
        <w:shd w:val="clear" w:color="auto" w:fill="FFFFFF"/>
        <w:spacing w:before="0" w:beforeAutospacing="0" w:after="360" w:afterAutospacing="0" w:line="285" w:lineRule="atLeast"/>
        <w:textAlignment w:val="baseline"/>
        <w:rPr>
          <w:color w:val="000000"/>
          <w:spacing w:val="2"/>
          <w:sz w:val="28"/>
          <w:szCs w:val="28"/>
        </w:rPr>
      </w:pPr>
      <w:r w:rsidRPr="002B71E8">
        <w:rPr>
          <w:color w:val="000000"/>
          <w:spacing w:val="2"/>
          <w:sz w:val="28"/>
          <w:szCs w:val="28"/>
        </w:rPr>
        <w:t>      заңды тұлғаға үш жүз айлық есептік көрсеткіш мөлшерінде айыппұл салуға әкеп соғады.</w:t>
      </w:r>
    </w:p>
    <w:p w:rsidR="00D07478" w:rsidRPr="002B71E8" w:rsidRDefault="00D07478" w:rsidP="00D07478">
      <w:pPr>
        <w:shd w:val="clear" w:color="auto" w:fill="FFFFFF"/>
        <w:spacing w:before="225" w:after="135" w:line="390" w:lineRule="atLeast"/>
        <w:textAlignment w:val="baseline"/>
        <w:outlineLvl w:val="2"/>
        <w:rPr>
          <w:rFonts w:ascii="Times New Roman" w:hAnsi="Times New Roman" w:cs="Times New Roman"/>
          <w:sz w:val="28"/>
          <w:szCs w:val="28"/>
          <w:lang w:val="kk-KZ"/>
        </w:rPr>
      </w:pPr>
      <w:r w:rsidRPr="002B71E8">
        <w:rPr>
          <w:rStyle w:val="note"/>
          <w:rFonts w:ascii="Times New Roman" w:hAnsi="Times New Roman" w:cs="Times New Roman"/>
          <w:color w:val="FF0000"/>
          <w:sz w:val="28"/>
          <w:szCs w:val="28"/>
          <w:bdr w:val="none" w:sz="0" w:space="0" w:color="auto" w:frame="1"/>
          <w:shd w:val="clear" w:color="auto" w:fill="FFFFFF"/>
        </w:rPr>
        <w:t>      Ескерту. 268-бапқа өзгерістер енгізілді - ҚР 27.10.2015 </w:t>
      </w:r>
      <w:hyperlink r:id="rId201" w:anchor="z11" w:history="1">
        <w:r w:rsidRPr="002B71E8">
          <w:rPr>
            <w:rStyle w:val="a4"/>
            <w:rFonts w:ascii="Times New Roman" w:hAnsi="Times New Roman" w:cs="Times New Roman"/>
            <w:color w:val="073A5E"/>
            <w:sz w:val="28"/>
            <w:szCs w:val="28"/>
            <w:shd w:val="clear" w:color="auto" w:fill="FFFFFF"/>
          </w:rPr>
          <w:t>№ 364-V</w:t>
        </w:r>
      </w:hyperlink>
      <w:r w:rsidRPr="002B71E8">
        <w:rPr>
          <w:rStyle w:val="note"/>
          <w:rFonts w:ascii="Times New Roman" w:hAnsi="Times New Roman" w:cs="Times New Roman"/>
          <w:color w:val="FF0000"/>
          <w:sz w:val="28"/>
          <w:szCs w:val="28"/>
          <w:bdr w:val="none" w:sz="0" w:space="0" w:color="auto" w:frame="1"/>
          <w:shd w:val="clear" w:color="auto" w:fill="FFFFFF"/>
        </w:rPr>
        <w:t> (қолданысқа енгізілу тәртібін </w:t>
      </w:r>
      <w:hyperlink r:id="rId202" w:anchor="z113" w:history="1">
        <w:r w:rsidRPr="002B71E8">
          <w:rPr>
            <w:rStyle w:val="a4"/>
            <w:rFonts w:ascii="Times New Roman" w:hAnsi="Times New Roman" w:cs="Times New Roman"/>
            <w:color w:val="073A5E"/>
            <w:sz w:val="28"/>
            <w:szCs w:val="28"/>
            <w:shd w:val="clear" w:color="auto" w:fill="FFFFFF"/>
          </w:rPr>
          <w:t>2-баптан</w:t>
        </w:r>
      </w:hyperlink>
      <w:r w:rsidRPr="002B71E8">
        <w:rPr>
          <w:rStyle w:val="note"/>
          <w:rFonts w:ascii="Times New Roman" w:hAnsi="Times New Roman" w:cs="Times New Roman"/>
          <w:color w:val="FF0000"/>
          <w:sz w:val="28"/>
          <w:szCs w:val="28"/>
          <w:bdr w:val="none" w:sz="0" w:space="0" w:color="auto" w:frame="1"/>
          <w:shd w:val="clear" w:color="auto" w:fill="FFFFFF"/>
        </w:rPr>
        <w:t> қараңыз); 02.04.2019 </w:t>
      </w:r>
      <w:hyperlink r:id="rId203" w:anchor="z84" w:history="1">
        <w:r w:rsidRPr="002B71E8">
          <w:rPr>
            <w:rStyle w:val="a4"/>
            <w:rFonts w:ascii="Times New Roman" w:hAnsi="Times New Roman" w:cs="Times New Roman"/>
            <w:color w:val="073A5E"/>
            <w:sz w:val="28"/>
            <w:szCs w:val="28"/>
            <w:shd w:val="clear" w:color="auto" w:fill="FFFFFF"/>
          </w:rPr>
          <w:t>№ 241-VI</w:t>
        </w:r>
      </w:hyperlink>
      <w:r w:rsidRPr="002B71E8">
        <w:rPr>
          <w:rStyle w:val="note"/>
          <w:rFonts w:ascii="Times New Roman" w:hAnsi="Times New Roman" w:cs="Times New Roman"/>
          <w:color w:val="FF0000"/>
          <w:sz w:val="28"/>
          <w:szCs w:val="28"/>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p>
    <w:p w:rsidR="00D07478" w:rsidRPr="00D07478" w:rsidRDefault="00D07478" w:rsidP="00D07478">
      <w:pPr>
        <w:rPr>
          <w:rFonts w:ascii="Times New Roman" w:hAnsi="Times New Roman" w:cs="Times New Roman"/>
          <w:b/>
          <w:sz w:val="28"/>
          <w:szCs w:val="28"/>
          <w:lang w:val="kk-KZ"/>
        </w:rPr>
      </w:pPr>
      <w:r w:rsidRPr="00D07478">
        <w:rPr>
          <w:rFonts w:ascii="Times New Roman" w:hAnsi="Times New Roman" w:cs="Times New Roman"/>
          <w:b/>
          <w:sz w:val="28"/>
          <w:szCs w:val="28"/>
          <w:lang w:val="kk-KZ"/>
        </w:rPr>
        <w:t>Л8. Салық салу саласындағы әкімшілік құқық бұзушылықтар (ҚР Әкімшілік кодексінің 16 тарауы)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16. тарау. ӘКІМШІЛІК ҚҰҚЫҚ БҰЗУШЫЛЫҚТАР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САЛЫҚ САЛАЛАРЫ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269-бап. Мемлекеттік кірістер органында тіркеу мерзімін бұзу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1. Жеке нотариустың, жеке сот орындаушысының, адвокаттың мемлекеттік кірістер органына тіркеу үшін салықтық өтінішті және жеке кәсіпкерді тіркеу, қызметтің жекелеген түрлеріне тіркеу туралы хабарламаны Қазақстан Республикасының заңнамалық актілерінде белгіленген мерзімдерді бұзу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сегіз, жеке нотариустарға, жеке сот орындаушыларына, адвокаттарға, шағын кәсіпкерлікке немесе коммерциялық емес ұйымдарға - он бес, орта кәсіпкерлік субъектілеріне - отыз, ірі кәсіпкерлік субъектілеріне - жетпіс айлық есеп айырысу мөлшерінде айыппұл салуға әкеп соғады. көрсеткіштер.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Салық төлеушiнiң Қазақстан Республикасының заңнамалық актiлерiнде белгiленген қосылған құн салығы бойынша тiркеу туралы мемлекеттiк кiрiс органына салықтық өтiнiш беру мерзiмiн бұзуы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269-бапқа өзгерістер енгізілді - ҚР 29.03.2016 № 479-V (01.01.2017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270-бап. Арнайы салық режимін қолдану кезіндегі қызметті заңсыз орындау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Осы режим үшін Қазақстан Республикасының заңнамалық актілерінде көзделген шарттарды бұза отырып, арнайы салық режимін қолдану,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он бес мөлшерде, орта кәсiпкерлiкке - отыз мөлшерiнде, iрi кәсiпкерлiкке - елу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3. Жеке кәсіпкердің патент құнын есептеу мерзімін немесе салық есептілігін тоқтата тұру (ұзарту, ұзарту) туралы салықтық өтінішті бұзуы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он бес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271-бап. Мемлекеттік кірістер органының салық есептілігін ұсынуды тоқтата тұру туралы шешімінің қолданылу кезеңінде қызметті жүзеге асыру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Мемлекеттік кірістер органының салық есептілігін ұсынуды тоқтата тұру туралы шешімінің қолданылу кезеңінде тұлғалардың қызметін жүзеге асыруы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кәсіпкерлік субъектілеріне немесе коммерциялық емес ұйымдарға қырық мөлшерінде, орта кәсіпкерлік субъектілеріне - қырық бес мөлшерінде, ірі кәсіпкерлік субъектілеріне -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272-баптың тақырыбы өзгертілді - ҚР 18.11.2015 № 412-V Заңымен (01.01.2021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272-бап. Салық декларацияларын, сондай-ақ бақыланатын шетелдік компанияның пайдасын анықтау үшін қажетті құжаттарды ұсынбау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272-баптың тақырыбына өзгеріс енгізілді - ҚР 25.12.2017 № 122-VI Заңымен (01.01.2018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1-тармақ жаңа редакцияда көзделген - ҚР 18.11.2015 № 412-V Заңымен (01.01.2021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1. Салық төлеушінің салық есептілігін мемлекеттік кірістер органына Қазақстан Республикасының заңнамалық актілерінде белгіленген мерзімде табыс етпеуі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үшінші бөлігінде көрсетілген әрекетті қоспағанда,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бес мөлшерде, жеке нотариустарға, жеке сот орындаушыларына, адвокаттарға, шағын мөлшерде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кәсіпкерлік немесе коммерциялық емес ұйымдар - отыз мөлшерінде, орта бизнес үшін - қырық бес мөлшерінде, ірі кәсіпкерлік субъектілері үшін - жетпіс айлық есептік көрсеткіш мөлшерінде.</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 2-1 және 2-2-тармақтармен толықтырылды - ҚР 18.11.2015 № 412-V Заңымен (2021 ж. 1 қаңтардан бастап қолданысқа енгізілді).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бірінші бөлігінде көзделген, Қазақстан Республикасының заңдарында белгіленген мерзімде салық тіркелімдерін ұсынбаған, әкімшілік жаза қолданылғаннан кейін бір жыл ішінде қайталап жасалған 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мониторингіне жататын салық төлеушілерге бес жүз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Алып тасталды - ҚР 25.12.2017 № 122-VI Заңымен (01.01.2018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Салық төлеушінің мемлекеттік кірістер органына «Салық және бюджетке төленетін басқа да міндетті төлемдер туралы» Қазақстан Республикасының Кодексіне (Салық кодексі) сәйкес салық салынуға жататын бақыланатын шетелдік компанияның қаржылық пайдасының мөлшерін немесе қаржылық пайданың бір бөлігін анықтау үшін қажетті құжаттарды ұсынбауы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жеке тұлғаларға жүз мөлшерінде, шағын кәсіпкерлік субъектілері үшін жүз елу мөлшерінде, орта бизнес субъектілері үшін екі жүз мөлшерінде, ірі кәсіпкерлік субъектілері үшін бес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272-бап Қазақстан Республикасының 2015 жылғы 18 қарашадағы No 412-V Заңына сәйкес ескертпемен қамтамасыз етілген (2021 ж. 1 қаңтардан бастап қолданысқа енгізілді).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272-бапқа өзгеріс енгізілді - ҚР 25.12.2017 № 122-VI Заңымен (01.01.2018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273-бап. Мәмілелер мониторингі туралы есептерді, трансферттік баға белгілеу туралы есептерді, трансферттік бағаны бақылауды жүзеге асыру үшін қажетті құжаттарды ұсынбау, ұсынудан бас тарту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273-баптың тақырыбына өзгеріс енгізілді - ҚР 25.12.2017 № 122-VI Заңымен (01.01.2019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Қазақстан Республикасының трансферттік баға белгілеу туралы заңнамасында белгіленген мерзімде мемлекеттік кірістер органына мониторингтік операциялар туралы есептерді ұсынбауы, сондай-ақ уәкілетті орган белгілеген мерзімде табыс етпеуі немесе салық төлеушілер үшін қажетті құжаттарды (оның ішінде электронды түрде) ұсынудан бас тартуы трансферттік бағаны бақылау,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орта кәсiпкерлiкке - екi жүз мөлшерiнде, iрi кәсiпкерлiкке - үш жүз елу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Республикалық бюджет туралы заңда тиісті қаржы жылына белгіленген айлық есептік көрсеткіштің екі мың еселенген мөлшерінен асатын операциялардың мониторингі туралы есеп беру деректері мен аудит барысында алынған мәліметтер арасындағы сәйкессіздіктерді анықтау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орта кәсiпкерлiкке - екi жүз мөлшерiнде, iрi кәсiпкерлiкке - үш жүз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3.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жүз жиырма бес, орта кәсiпкерлiкке - екi жүз елу, iрi кәсiпкерлiкке - жетi жүз елу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Салық төлеушінің мемлекеттік кірістер органына трансферттік баға белгілеу туралы есептерді Қазақстан Республикасының трансферттік баға белгілеу туралы заңнамасында белгіленген мерзімде табыс етпеуі, дұрыс емес немесе толық емес ұсынуы, ұсынудан бас тартуы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орта кәсіпкерлік субъектілеріне екі жүз елу, ірі кәсіпкерлік субъектілеріне - бес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Осы баптың төртінші бөлігінде көзделген, әкімшілік жаза қолданылғаннан кейін бір жыл ішінде қайталап жасалған іс-әрекеттер (әрекетсіздік)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орта кәсiпкерлiкке бес жүз, ал iрi кәсiпкерлiкке мың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273-бапқа өзгеріс енгізілді - ҚР 25.12.2017 № 122-VI Заңымен (01.01.2019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РҚАО ескертпесі!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274-бап Қазақстан Республикасының 2015 жылғы 18 қарашадағы No 412-V Заңымен көзделген (01.01.2021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274-бап. Қаржылық бақылау шараларын бұзу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1. Мемлекеттік қызметті атқаратын адам, теріс себептермен мемлекеттік қызметтен босатылған адам, сондай-ақ осы адамдардың жұбайы (зайыбы) салық салатын кірістер мен мүлік туралы толық емес, дәйексіз декларацияларды және мәліметтерді қасақана ұсынбау немесе ұсынбау Қазақстан Республикасы,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елу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екі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Толық емес, дұрыс емес декларацияны және салық салу объектісі болып табылатын кірістер мен мүлік туралы мәліметтерді ұсынған тұлға, егер бұзушылық салық заңнамасына сәйкес қосымша салық декларацияларын және (немесе) хабарлама бойынша қосымша салық декларацияларын ұсыну арқылы жойылса, осы бапта көзделген әкімшілік жауапкершілікке тартылмайды. Қазақстан Республикасы.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274-бапқа өзгеріс енгізілді - ҚР 29.12.2014 No 272-V (01.01.2015 бастап қолданысқа енгізіледі; 02.07.2018 No 168-VІ (01.01.2018 бастап қолданысқа енгізіледі) Заңдарымен).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275-бап. Салық есептілігінде көрініс табуға жататын салық салу объектілері мен өзге де мүлікті жасыру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275-баптың тақырыбына өзгеріс енгізілді - ҚР 13.11.2015 № 400-V Заңымен (01.01.2017 бастап қолданысқа енгізіледі).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салық салу объектілерін жасыруы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шағын кәсiпкерлiкке немесе коммерциялық емес ұйымдарға, орта кәсiпкерлiк субъектiлерiне, iрi кәсiпкерлiк субъектiлерiне салықтар мен жасырын салық салу объектiсi бойынша төленетiн басқа да мiндеттi төлемдер сомасының екi жүз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шағын кәсiпкерлiкке немесе коммерциялық емес ұйымдарға, орта кәсiпкерлiк субъектiлерiне, жасырын салық салу объектiсi бойынша төленуге жататын салықтар мен басқа да мiндеттi төлемдер сомасының үш жүз пайызы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Жеке тұлғаның Қазақстан Республикасының шегінен тыс жерде меншік құқығындағы мүліктің, сондай-ақ Қазақстан Республикасының шегінен тыс орналасқан шетелдік банктердегі банктік шоттардағы ақшаның болуы туралы мәліметтерді жасыруы, Қазақстан Республикасының салық заңнамасына сәйкес жеке табыс салығы бойынша декларацияда көрсетілуі керек оларды жеке табыс салығы бойынша декларацияда көрсетпеу арқылы,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белгіленген бұзушылықтарды әкімшілік жаза қолданылғаннан кейін бір жыл ішінде жоймаса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екі жүз айлық есептік көрсеткіш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5. Қосылған құн салығын төлеуші ​​ретінде тіркелмеген кезеңдегі айналымның аяқталуы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тіркелмеген кезеңдегі айналым сомасының он бес пайызы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Ескертулер. 1. Осы баптың бірінші бөлігінің мақсаттары үшін салық салу объектілерін жасыру деп салық төлеушінің Қазақстан Республикасының аумағына Еуразиялық экономикалық одаққа мүше мемлекеттердің аумағынан әкелінген тауарларды қабылдамауы түсініледі.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үшінші және төртінші бөліктерінің мақсаттары үшін әкімшілік жауапкершілік мемлекеттік немесе өзге тіркеуге (есепке алуға) жататын әрбір мүлік үшін бөлек туындайды, құқықтары және (немесе) мәмілелері шет мемлекеттің құзыретті органында мемлекеттік немесе өзге тіркеуге (есепке алуға) жатады шетел мемлекетінің заңнамасына сәйкес, сондай-ақ Қазақстан Республикасынан тыс орналасқан шетелдік банктердегі әрбір банктік шот үшін.</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үшінші бөлігінің мақсаттары үшін тұлғаның Қазақстан Республикасының салық заңнамасына сәйкес жеке табыс салығы бойынша декларацияны табыс етпеуі Қазақстан Республикасынан тыс жерлерде меншік құқығында мүліктің, сондай-ақ шетелде орналасқан шетелдік банктердегі банктік шоттардағы ақшаның болуы туралы мәліметтерді көрсетпеуге тең болады. Қазақстан Республикасы.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бесінші бөлігінің мақсаттары үшін айналымды жүзеге асыру деп Қазақстан Республикасының салық заңнамасына сәйкес айқындалатын салық салынатын айналымды айтамыз.</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275-бапқа өзгерістер енгізілді - ҚР 13.11.2015 No 400-V (01.01.2017 бастап қолданысқа енгізіледі); 28.12.2017 No 127-VI (алғашқы ресми жарияланған күнінен кейін күнтізбелік он күн өткен соң қолданысқа енгізіледі); 21.01.2019 № 217-VI (қолданысқа енгізіледі) шешімдерімен21.01.2019 № 217-VI (алғашқы ресми жарияланған күнінен кейін күнтізбелік он күн өткен соң қолданысқа енгізіледі) Заңдарымен.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276-бап. Бухгалтерлік құжаттаманың болмауы және салық есебін бұзу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төлеушінің бухгалтерлік құжаттаманың болмауы және (немесе) Қазақстан Республикасының заңнамасында белгіленген есепке алу құжаттамасын дайындау мен сақтауға қойылатын талаптарды орындамауы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бөлігінде көзделген, әкімшілік жаза қолданылғаннан кейін бір жыл ішінде қайталап жасалған іс-әрекеттер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жиырма бес, орта кәсiпкерлiкке - елу, iрi кәсiпкерлiкке - жетпiс бес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Тауарларды (жұмыстарды, қызметтерді) есепке алу және сату бойынша операциялардың бухгалтерлік құжаттамада көрсетілмеуі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ескертуге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үш мөлшерде, орта кәсiпкерлiкке - бес мөлшерде, iрi кәсiпкерлiкке - есепке алынбаған тауарлар (жұмыстар, қызметтер) құнының он пайызы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Салық төлеушінің бухгалтерлік құжаттарының болмауы дегеніміз - салық салу объектілерін және (немесе) салық салуға байланысты объектілерді анықтауға, сондай-ақ салық міндеттемесін есептеу үшін негіз болатын бухгалтерлік құжаттардың және (немесе) салық нысандарының, салық есебінің саясатының және басқа құжаттардың болмауы.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276-бапқа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277-бап. Салықтардың және бюджетке төленетін басқа да міндетті төлемдердің есептелген (есептелген) сомаларын төлеуден жалтару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Салық және бюджетке төленетін басқа да міндетті төлемдердің есептелген (есептелген) сомаларын төлеуден жалтару, салық төлеуші ​​үшінші тұлғалармен өзара есеп айырысуды мемлекеттік кірістер органының кассадағы шығыстар операцияларын тоқтата тұру туралы бұйрығының қолданылу кезеңінде берешегі болған кезде үшінші тұлғалармен өзара есеп айырысуды жүзеге асыруы, егер бұл әрекетте қылмыстық құқық бұзушылық белгілері болмаса ,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бес мөлшерінде, шағын кәсіпкерлік субъектілері немесе коммерциялық емес ұйымдар үшін - он бес айлық есептік көрсеткіш мөлшерінде, орта кәсіпкерлік субъектілері үшін - отыз мөлшерінде, ірі кәсіпкерлік субъектілері үшін - жасалған төлемдер сомасының елу пайызы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278-бап. Салықтарды және бюджетке төленетін басқа да міндетті төлемдерді кеміту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Салықтардың және басқа да міндетті төлемдердің декларациясында, есебінде, тауарларды әкелуге арналған өтінімде және жанама салықтарды төлеуде, егер бұл іс-әрекетте қылмыстық құқық бұзушылық белгілері болмаса, кеміту,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тұлғаларға он айлық есептік көрсеткіш мөлшерінде, жеке нотариустарға, жеке сот орындаушыларына, адвокаттарға, шағын кәсіпкерлік субъектілері немесе коммерциялық емес ұйымдарға - жиырма, орта кәсіпкерлік субъектілері үшін - елу, ірі кәсіпкерлік субъектілері үшін - мөлшерде айыппұл салуға әкеп соғады. салықтардың және бюджетке төленетін басқа да міндетті төлемдердің есептелген сомасының сексен пайызы.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Салық төлеушінің есептеу кезінде ағымдағы төлемдер сомасын кемітуі, егер бұл әрекетте қылмыстық құқық бұзушылық белгілері болмаса,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кәсiпкерлiкке немесе коммерциялық емес ұйымдарға, орта кәсiпкерлiкке - отыз мөлшерiнде, iрi кәсiпкерлiк субъектiлерiне - ағымдағы төлемдердiң аз көрсетiлген мөлшерiнiң елу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Салық кезеңіндегі нақты есептелген корпорациялық табыс салығы сомасының салық кезеңі ішінде есептелген аванстық төлемдер сомасынан жиырма пайыздан асуы, егер бұл әрекетте қылмыстық құқық бұзушылық белгілері болмаса,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нақты салықтың жиырма пайызы мөлшерінде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Алып тасталды - ҚР 29.12.2014 № 272-V Заңымен (01.01.2015 бастап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Ескертулер.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Осы баптың бірінші бөлігінің мақсаттары үшін қосылған құн салығының есептелген сомасы бойынша әкімшілік айыппұл мөлшерін айқындау кезінде салық кезеңі үшін қосылған құн салығын төлеу мерзімі өткен күнге салық төлеушінің жеке шотына қосылған құн салығын артық төлеу сомасы ескеріледі.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Бір салық кезеңінен астам салықтық тексеріс жүргізілген жағдайда, әрбір келесі салық кезеңі үшін төлеу мерзімі көрсетілген күнгі жағдай бойынша жеке шоттағы артық төлем сомасы есептелген және  осы салықтық тексеруге қосылған алдыңғы салық кезеңдері үшін қосылған құн салығының төмендетілген сомасы.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Осы баптың бірінші бөлігінің мақсаттары үшін, егер тұлға тауарларды әкелу және жанама салықтарды төлеу туралы өтініште жанама салықтардың сомаларын кем көрсеткені үшін әкімшілік жауапкершілікке тартылатын болса, онда мұндай тұлға жанама салықтар туралы декларациядағы жанама салықтардың көрсетілген сомаларын кем көрсеткені үшін әкімшілік жауапкершілікке бөлек тартылмайды. импорттық тауарлар.</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3. Осы баптың үшінші бөлігінің мақсаттары үшін адам салық кезеңі ішінде Қазақстан Республикасының салық заңнамасына сәйкес ұсынылуға жататын корпоративтік табыс салығы бойынша аванстық төлемдер есептеулерін ұсынбаған жағдайда да әкімшілік жауапкершілікке тартылады. Бұл жағдайда аванстық төлемдердің есептелген мөлшері нөлге тең.</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4. Осы баптың үшінші бөлігінің мақсаттары үшін артық мөлшерді анықтау кезінде мыналар ескерілмейді:</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және бюджетке төленетін басқа да міндетті төлемдер туралы» Қазақстан Республикасы Кодексінің 742-бабының 3-тармағына сәйкес пайдалы қазбаларды өндіруге салынатын салықты түзетуге байланысты қалыптасқан асып түсу;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 xml:space="preserve">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компаниялардың тұрақты мекемелерінің жиынтық пайдасына есептелген корпоративтік табыс салығы.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278-бапқа өзгерістер енгізілді - ҚР 29.12.2014 No 272-V (01.01.2015 бастап қолданысқа енгізіледі); 25.12.2017 No 122-VI (01.01.2018 бастап қолданысқа енгізіледі); 21.01.2019 № 217-VI (алғашқы ресми жарияланған күнінен кейін күнтізбелік он күн өткен соң қолданысқа енгізіледі) Заңдарымен.</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279-бап. Салық агентінің салықтарды ұстау және (немесе) аудару жөніндегі міндеттерін орындамауы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1. Салық агентінің Қазақстан Республикасының салық заңнамасында белгіленген мерзімде ұстауға және (немесе) бюджетке аударуға жататын салықтар сомасын салық агентінің ұстамауы немесе толық төлемеуі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кәсiпкерлiкке немесе коммерциялық емес ұйымдарға жиырма, орта кәсiпкерлiкке - отыз мөлшерiнде, iрi кәсiпкерлiк субъектiлерiне - алынбаған салықтар мен басқа да мiндеттi төлемдердiң елу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2. Салық агентінің бюджетке аударылатын салықтардың ұсталған сомаларын Қазақстан Республикасының салық заңнамасында белгіленген мерзімде аудармауы немесе толық емес аударуы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жеке нотариустарға, жеке сот орындаушыларына, адвокаттарға, шағын кәсiпкерлiкке немесе коммерциялық емес ұйымдарға бес, орта кәсiпкерлiкке - он, ал кәсiпкерлiкке - жиырма айлық есептiк көрсеткiш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Салық агенті дербес анықтаған және қосымша салық есептілігінде көрсетілген салықтардың ұсталған (ұсталуға жататын) сомалары үшін тұлға осы бапқа сәйкес әкімшілік жауапкершілікке тартылмайды, егер олар бюджетке аударылған күннен бастап үш жұмыс күнінен кешіктірілмесе. мемлекеттік кірістер органына қосымша салық есептілігін ұсыну.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lastRenderedPageBreak/>
        <w:t>280-бап. Жалған шот-фактура беру</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Салық төлеушінің жалған шот-фактураны беруі -</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шағын кәсiпкерлiк субъектiлерiне жүз мөлшерде, орта кәсiпкерлiк субъектiлерi үшiн - екi жүз мөлшерiнде, iрi кәсiпкерлiк субъектiлерi - шот-фактураға қосылған құн салығы сомасының үш жүз процентi мөлшерiнде айыппұл салуға әкеп соғады.</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Ескерту. Жалған шот - бұл қосымша құн салығы бойынша есепке қойылмаған төлеуші, сондай-ақ нақты жұмыс істемеген, қызмет көрсетпеген, тауарларды жөнелтпеген тұлға берген және оған қосылған құн салығының сомасы кіретін шот.</w:t>
      </w: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 xml:space="preserve">      Сілтеме. 280-бапқа өзгеріс енгізілді - ҚР 21.01.2019 № 217-VI Заңымен (алғашқы ресми жарияланған күнінен кейін күнтізбелік он күн өткен соң қолданысқа енгізіледі).</w:t>
      </w:r>
    </w:p>
    <w:p w:rsidR="00D07478" w:rsidRPr="00D07478" w:rsidRDefault="00D07478" w:rsidP="00D07478">
      <w:pPr>
        <w:rPr>
          <w:rFonts w:ascii="Times New Roman" w:hAnsi="Times New Roman" w:cs="Times New Roman"/>
          <w:sz w:val="28"/>
          <w:szCs w:val="28"/>
          <w:lang w:val="kk-KZ"/>
        </w:rPr>
      </w:pPr>
    </w:p>
    <w:p w:rsidR="00D07478" w:rsidRPr="00D07478" w:rsidRDefault="00D07478" w:rsidP="00D07478">
      <w:pPr>
        <w:rPr>
          <w:rFonts w:ascii="Times New Roman" w:hAnsi="Times New Roman" w:cs="Times New Roman"/>
          <w:sz w:val="28"/>
          <w:szCs w:val="28"/>
          <w:lang w:val="kk-KZ"/>
        </w:rPr>
      </w:pPr>
      <w:r w:rsidRPr="00D07478">
        <w:rPr>
          <w:rFonts w:ascii="Times New Roman" w:hAnsi="Times New Roman" w:cs="Times New Roman"/>
          <w:sz w:val="28"/>
          <w:szCs w:val="28"/>
          <w:lang w:val="kk-KZ"/>
        </w:rPr>
        <w:t>280-1-бап. Шот-фактуралар беру тәртібін бұзу, сондай-ақ тізімге енгізілген тауарлар қозғалысының есепке алу жүйесін бұзу</w:t>
      </w:r>
    </w:p>
    <w:p w:rsidR="00D07478" w:rsidRPr="008C07EC" w:rsidRDefault="00D07478" w:rsidP="00D07478">
      <w:pPr>
        <w:rPr>
          <w:rFonts w:ascii="Times New Roman" w:hAnsi="Times New Roman" w:cs="Times New Roman"/>
          <w:sz w:val="28"/>
          <w:szCs w:val="28"/>
        </w:rPr>
      </w:pPr>
      <w:r w:rsidRPr="00D07478">
        <w:rPr>
          <w:rFonts w:ascii="Times New Roman" w:hAnsi="Times New Roman" w:cs="Times New Roman"/>
          <w:sz w:val="28"/>
          <w:szCs w:val="28"/>
          <w:lang w:val="kk-KZ"/>
        </w:rPr>
        <w:t xml:space="preserve">      </w:t>
      </w:r>
      <w:r w:rsidRPr="008C07EC">
        <w:rPr>
          <w:rFonts w:ascii="Times New Roman" w:hAnsi="Times New Roman" w:cs="Times New Roman"/>
          <w:sz w:val="28"/>
          <w:szCs w:val="28"/>
        </w:rPr>
        <w:t>1. Салық төлеушінің электронды түрде шот-фактураны бермеуі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 субъектiлерiне қырық мөлшерде, орта кәсiпкерлiкке - жүз мөлшерiнде, iрi кәсiпкерлiк субъектiлерiне - жүз елу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Салық төлеушінің мерзімді бұза отырып, шот-фактураны электронды түрде беруі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жиырма, орта кәсiпкерлiкке - елу мөлшерiнде, iрi кәсiпкерлiкке - жүз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5. Тауарлардың қозғалысын есепке алу жүйесін бұза отырып, тізімге енгізілген тауарлар Қазақстан Республикасының аумағынан тысқары жерлерге әкетілген кезде орындалуы көзделген мемлекеттік кірістер органдарының мөрімен куәландырылған жеткізу құжаттарының болмауы,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Тізбеге енгізілген тауарларды Еуразиялық экономикалық одақтың сыртқы экономикалық қызметінің бірыңғай тауар номенклатурасының коды және оның атауы тауарлардың тізбесіне енгізілген тауарлар деп түсіну керек, бұл тауарларды Қазақстан Республикасының Заңымен ратификацияланған Еуразиялық экономикалық одақтың кедендік аумағына әкелу және айналыстың кейбір мәселелері туралы хаттамаға сәйкес. 2015 жылғы 9 желтоқсан.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16-тарау 280-1-баппен толықтырылды - ҚР 03.12.2015 № 432-V Заңымен (01.01.2016 бастап қолданысқа енгізіледі);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281-бап. Биоотын, этил спирті мен алкоголь өнімін қоспағанда, мұнай өнімдері мен акцизделетін тауарлардың жекелеген түрлерін өндіруді және олардың айналымын мемлекеттік реттеу саласындағы Қазақстан Республикасының заңнамасын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Мұнай өнімдеріне, темекі өнімдеріне декларацияны ұсынбау немесе уақтылы ұсынбау, сондай-ақ мониторинг жүргізу үшін қажетті ақпаратты ұсынбау немесе уақтылы ұсынбау,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бес, шағын кәсiпкерлiк немесе коммерциялық емес ұйымдарға - он мөлшерде, орта кәсiпкерлiкке - жиырма, iрi кәсiпкерлiкке - отыз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жеке тұлғаларға он мөлшерде, шағын бизнес немесе коммерциялық емес ұйымдар үшін - жиырма, орта бизнес үшін - қырық мөлшерде, ірі кәсіпкерлік субъектілері үшін - алпыс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2-1. Мұнай өнімдері көлемінің, темекі өнімдерінің мөлшерінің дұрыс көрсетілмеуі, сондай-ақ мұнай өнімдеріне, темекі өнімдеріне арналған декларацияларда мұнай өнімдеріне арналған жеке сәйкестендіру нөмірінің кодының дұрыс көрсетілмеуі,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м-ға жеке тұлғаларға он мөлшерде айыппұл салуға әкеп соғадыірі кәсіпкерлік - елу айлық есептік көрсеткіш мөлшерінде.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2-2. Осы баптың 2-1-бөлігінде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Темекі өнімдерінің өндірісі мен айналымын мемлекеттік реттеу саласындағы Қазақстан Республикасының заңнамасын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темекі өнімдерін өндіру және айналымы саласындағы уәкілетті органға ақпарат беруден бас тарту немесе жалған ақпарат ұсыну, сондай-ақ күнтізбелік отыз күн ішінде өндірістік паспортқа енгізілген өзгерістер мен толықтырулар туралы жазбаша түрде ақпарат бермеу;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темекі өнімдерін лицензияда көрсетілген мекен-жайда емес, Қазақстан Республикасының заңнамасында белгіленген талаптарға сәйкес келмейтін жабдықта өндіру;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лицензия берілген күннен бастап бір жыл ішінде темекі өнімдерін өндіру жөніндегі қызметті жүзеге асырмаса,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 үшін жүз, орта кәсіпкерлік субъектілері үшін - екі жүз мөлшерінде, ірі кәсіпкерлік субъектілері үшін - жеті жүз айлық есептік көрсеткіш мөлшерінде, лицензияның қолданылуы тоқтатыла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шағын кәсіпкерлік субъектілеріне жүз елу, орта кәсіпкерлік субъектілеріне - үш жүз, ірі кәсіпкерлікке - тоғыз жүз айлық есептік көрсеткіш мөлшерінде, лицензиясынан айыра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Биоотын, этил спирті мен алкогольдік ішімдіктерді қоспағанда, мұнай өнімдерінің жекелеген түрлерін және акцизделетін тауарларды өндіру және (немесе) айналымы шарттарын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қорғасын бензинінің және (немесе) сапасыз мұнай өнімдерінің айналымы, сондай-ақ оларды жеке және (немесе) заңды тұлғалар одан әрі өңдеусіз сақтау;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алып тасталды - ҚР 25.12.2017 № 122-VI Заңымен (01.01.2020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мұнай өнімдерін өндірушілер мен жеткізушілерді қоспағанда, мұнай өнімдері базаларынан, жанармай құю станцияларынан емес, адамдардың мұнай өнімдерін сатуы;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бақылау өлшеуіштерге салынған пломбалардың сынуы;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темекі өнімдерінің айналымы (экспортты қоспағанда) Қазақстан Республикасының Үкіметі белгілеген ең төменгі бағадан төмен;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ауылшаруашылық техникасы шоғырланған жерлерде ауыл шаруашылығы мақсатындағы жерлерде емес, жылжымалы жанармай құю станцияларынан мұнай өнімдерін сату;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жеке және (немесе) заңды тұлғалардың мұнай өнімдерінің, оның ішінде құрамында металл бар қоспалардың (темір, марганец, қорғасын және басқалары, дизельдік отынға антистатикалық қоспаларды қоспағанда) айналымы;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мұнай өнімдері өндірушілерінің, мұнай жеткізушілерінің, мұнай өнімдерін көтерме жеткізушілердің немесе мұнай өнімдерін бөлшек сатушылардың мұнай өнімдерінің базаларынан мұнай өнімдерінің жекелеген түрлерін сату және (немесе) жөнелту жағдайларын қоспағанда, бақылау құралдарынсыз немесе бақылау өлшеу құралдарын айналып өтпей мұнай өнімдерінің жекелеген түрлерін сатуы және (немесе) жөнелтуі;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9) алып тасталды - ҚР 25.12.2017 №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мұнай өнімдерін өндірушілерден, мұнай жеткізушілерден, импорттаушылардан, бөлшек емес сатушылардан немесе түпкілікті емес тұтынушылардан сатып алатын мұнай өнімдерін көтерме жеткізушілердің мұнай өнімдерін сатуы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немесе коммерциялық емес ұйымдарға - елу мөлшерiнде, орта кәсiпкерлiк субъектiлерiне - жүз мөлшерде, iрi кәсiпкерлiк субъектiлерiне - мұнай өнiмдерi, темекi өнiмдерi тәркiлене отырып, үш жүз айлық есептiк көрсеткiш мөлшерiнде айыппұл салуға әкеп соғады. әкімшілік құқық бұзушылық субъектілері және (немесе) құқық бұзушылық жасау нәтижесінде алынған кірістер немесе онсыз.</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мұнай өнімдері, темекі өнімдері тәркіленіп, жеке тұлғаларға қырық мөлшерде, шағын кәсіпкерлікке немесе коммерциялық емес ұйымдарға - жүз мөлшерінде, орта кәсіпкерлік үшін - екі жүз мөлшерінде, ірі кәсіпкерлік субъектілеріне - бес жүз айлық есептік көрсеткіш мөлшерінде айыппұл салуға әкеп соғады. әкiмшiлiк құқық бұзушылықтың субъектiлерi және (немесе) жасалғаннан алынған кiрiстерірі кәсіпкерлік - елу айлық есептік көрсеткіш мөлшерінде.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2-2. Осы баптың 2-1-бөлігінде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Темекі өнімдерінің өндірісі мен айналымын мемлекеттік реттеу саласындағы Қазақстан Республикасының заңнамасын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темекі өнімдерін өндіру және айналымы саласындағы уәкілетті органға ақпарат беруден бас тарту немесе жалған ақпарат ұсыну, сондай-ақ күнтізбелік отыз күн ішінде өндірістік паспортқа енгізілген өзгерістер мен толықтырулар туралы жазбаша түрде ақпарат бермеу;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2) темекі өнімдерін лицензияда көрсетілген мекен-жайда емес, Қазақстан Республикасының заңнамасында белгіленген талаптарға сәйкес келмейтін жабдықта өндіру;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лицензия берілген күннен бастап бір жыл ішінде темекі өнімдерін өндіру жөніндегі қызметті жүзеге асырмаса,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 үшін жүз, орта кәсіпкерлік субъектілері үшін - екі жүз мөлшерінде, ірі кәсіпкерлік субъектілері үшін - жеті жүз айлық есептік көрсеткіш мөлшерінде, лицензияның қолданылуы тоқтатыла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елу, орта кәсіпкерлік субъектілеріне - үш жүз, ірі кәсіпкерлікке - тоғыз жүз айлық есептік көрсеткіш мөлшерінде, лицензиясынан айыра отырып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Биоотын, этил спирті мен алкогольдік ішімдіктерді қоспағанда, мұнай өнімдерінің жекелеген түрлерін және акцизделетін тауарларды өндіру және (немесе) айналымы шарттарын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қорғасын бензинінің және (немесе) сапасыз мұнай өнімдерінің айналымы, сондай-ақ оларды жеке және (немесе) заңды тұлғалар одан әрі өңдеусіз сақтау;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алып тасталды - ҚР 25.12.2017 № 122-VI Заңымен (01.01.2020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мұнай өнімдерін өндірушілер мен жеткізушілерді қоспағанда, мұнай өнімдері базаларынан, жанармай құю станцияларынан емес, адамдардың мұнай өнімдерін сатуы;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бақылау өлшеуіштерге салынған пломбалардың сынуы;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темекі өнімдерінің айналымы (экспортты қоспағанда) Қазақстан Республикасының Үкіметі белгілеген ең төменгі бағадан төмен;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6) ауылшаруашылық техникасы шоғырланған жерлерде ауыл шаруашылығы мақсатындағы жерлерде емес, жылжымалы жанармай құю станцияларынан мұнай өнімдерін сату;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жеке және (немесе) заңды тұлғалардың мұнай өнімдерінің, оның ішінде құрамында металл бар қоспалардың (темір, марганец, қорғасын және басқалары, дизельдік отынға антистатикалық қоспаларды қоспағанда) айналымы;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мұнай өнімдері өндірушілерінің, мұнай жеткізушілерінің, мұнай өнімдерін көтерме жеткізушілердің немесе мұнай өнімдерін бөлшек сатушылардың мұнай өнімдерінің базаларынан мұнай өнімдерінің жекелеген түрлерін сату және (немесе) жөнелту жағдайларын қоспағанда, бақылау құралдарынсыз немесе бақылау өлшеу құралдарын айналып өтпей мұнай өнімдерінің жекелеген түрлерін сатуы және (немесе) жөнелтуі;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мұнай өнімдерін өндірушілерден, мұнай жеткізушілерден, импорттаушылардан, бөлшек емес сатушылардан немесе түпкілікті емес тұтынушылардан сатып алатын мұнай өнімдерін көтерме жеткізушілердің мұнай өнімдерін сатуы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немесе коммерциялық емес ұйымдарға - елу мөлшерiнде, орта кәсiпкерлiк субъектiлерiне - жүз мөлшерде, iрi кәсiпкерлiк субъектiлерiне - мұнай өнiмдерi, темекi өнiмдерi тәркiлене отырып, үш жүз айлық есептiк көрсеткiш мөлшерiнде айыппұл салуға әкеп соғады. әкімшілік құқық бұзушылық субъектілері және (немесе) құқық бұзушылық жасау нәтижесінде алынған кірістер немесе онсыз.</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мұнай өнімдері, темекі өнімдері тәркіленіп, жеке тұлғаларға қырық мөлшерде, шағын кәсіпкерлікке немесе коммерциялық емес ұйымдарға - жүз мөлшерінде, орта кәсіпкерлік үшін - екі жүз мөлшерінде, ірі кәсіпкерлік субъектілеріне - бес жүз айлық есептік көрсеткіш мөлшерінде айыппұл салуға әкеп соғады. әкiмшiлiк құқық бұзушылықтың субъектiлерi және (немесе) жасалғаннан алынған кiрiстер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7. Этил спиртін және (немесе) алкоголь өнімін өндіру және айналым жағдайларын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осындай қызмет түріне лицензияның қолданысы тоқтатыла тұрған кезеңде қызметті жүзеге асыру;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этил спиртінен алкогольдік ішімдіктерді тамақ шикізатынан өндірілмеген өндіріс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кәсіпкерлік субъектілеріне жүз мөлшерінде, орта кәсіпкерлік субъектілері үшін екі жүз мөлшерінде, ірі кәсіпкерлік субъектілеріне - лицензиясынан айыра отырып, жеті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Алып тасталды - ҚР 25.12.2017 №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Алып тасталды - ҚР 25.12.2017 No 122-VI Заңымен (01.01.2018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Этил спиртін (коньяк спиртін қоспағанда), арақ және арнайы арақ өндірісінде өндірістік қуат пен минималды өндіріс көлемін пайдаланудың пайыздық нормаларын сақтамау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лицензияның қолданылуын тоқтата отырып, бес жүз, ірі кәсіпкерлік субъектілеріне - мың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11. Осы баптың оныншы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лицензиядан айыра отырып, мың, ірі кәсіпкерлік субъектілері үшін - екі мың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12. Денсаулық сақтау ұйымдарының ғимараттарында және аумақтарында алкогольдік ішімдіктерді сақтау, сату, білім беру, денсаулық сақтау және фитнес, спорт және спорт ғимараттары, жанармай құю бекеттері, сауда базарлары, мәдени-демалыс ұйымдары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лицензияның қолданылуын тоқтата тұруға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13. Осы баптың он екінші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лицензияның күшін жоюға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282-бапқа өзгерістер енгізілді - ҚР 29.12.2014 No 272-V Заңымен (қолданысқа енгізілу тәртібін 2-т. Қараңыз); өзгеріс енгізілді - ҚР 2015 жылғы 27 қазандағы No 364-V (алғашқы ресми жарияланған күнінен кейін күнтізбелік он күн өткен соң қолданысқа енгізіледі); 25.12.2017 № 122-VI (қолданысқа енгізілу тәртібін 11-т. қараңыз); 28.12.2017 No 127-VI (алғашқы ресми жарияланған күнінен кейін күнтізбелік он күн өткен соң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283-бап. Шарап материалын, сыра мен сыра сусынын қоспағанда, бақылау маркалары және акциздік маркалары бар темекі өнімдерімен алкогольдік ішімдіктерді таңбалау (қайта таңбалау) ережелерін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283-баптың тақырыбына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Шарап материалын, сыра мен сыра сусынын қоспағанда, бақылау маркалары және акциздік маркалары бар темекі өнімдері бар алкогольді ішімдіктерді таңбалау (қайта таңбалау) ережелерін өндірушінің немесе импорттаушының бұзуы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орта кәсіпкерлік субъектілеріне екі жүз, ірі кәсіпкерлік субъектілеріне - бес жүз айлық есептік көрсеткіш мөлшерінде, құқық бұзушылықтың тікелей пәні болған акцизделетін тауарларды тәркілеумен, сондай-ақ лицензиясынан айырумен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Акцизделетін өнімді акцизсіз және (немесе) тіркеу және бақылау маркаларынсыз сақтау, сату және (немесе) тасымалдау түрінде орындалған акциздермен және (немесе) тіркеу және бақылау маркаларымен таңбалануға жататын акцизделетін тауарлардың айналымы, сондай-ақ белгісіз үлгідегі және ( немесе) анықталмаған,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елу мөлшерінде, шағын кәсіпкерлік субъектілері үшін - жүз елу мөлшерінде, орта кәсіпкерлік субъектілері үшін - екі жүз мөлшерінде, ірі кәсіпкерлік субъектілері үшін - бес жүз айлық есептік </w:t>
      </w:r>
      <w:r w:rsidRPr="008C07EC">
        <w:rPr>
          <w:rFonts w:ascii="Times New Roman" w:hAnsi="Times New Roman" w:cs="Times New Roman"/>
          <w:sz w:val="28"/>
          <w:szCs w:val="28"/>
        </w:rPr>
        <w:lastRenderedPageBreak/>
        <w:t>көрсеткіш мөлшерінде, құқық бұзушылықтың тікелей мәні болған акцизделетін тауарлар тәркіленіп, лицензияны қайтарып алумен.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283-бап жаңа редакцияда - ҚР 29.12.2014 № 272-V Заңымен (01.01.2015 бастап қолданысқа енгізіледі);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283-1-бап. Тауарларға ілеспе шот-фактураларды ұсынбау немесе уақтылы ұсынбау, атында сәйкессіздік, тауарлардың ілеспе шот-фактурасында тауарлардың мөлшерін (көлемін) дұрыс көрсетпеу, сондай-ақ тауарлар шот-фактурасында мұнай өнімдеріне, темекі өнімдеріне, этил спиртіне және алкогольдік ішімдіктерге арналған жеке сәйкестендіру кодының нөмірін дұрыс көрсетпеу , биоотын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Тауарларға ілеспе шот-фактураларды ұсынбау немесе уақтылы ұсынбау -жеке тұлғаларға бес, шағын кәсiпкерлiк немесе коммерциялық емес ұйымдарға - он мөлшерде, орта кәсiпкерлiкке - жиырма, iрi кәсiпкерлiкке - отыз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мөлшерде, орта бизнес үшін - қырық мөлшерде, ірі кәсіпкерлік субъектілері үшін - алпыс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Атауының сәйкес келмеуі, тауарлардың ілеспе жүкқұжатындағы тауарлардың мөлшерінің (көлемінің) дұрыс көрсетілмеуі, сондай-ақ тауарлар үшін ілеспе жүкқұжатында мұнай өнімдеріне, темекі өнімдеріне, этил спиртіне және алкоголь өніміне, биоотынға жеке сәйкестендіру коды нөмірінің дұрыс көрсетілмеуі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қырық мөлшерде,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жеке тұлғаларға жиырма, шағын бизнес немесе коммерциялық емес ұйымдар үшін - қырық мөлшерінде, орта бизнес үшін - алпыс мөлшерінде, ірі кәсіпкерлік субъектілері үшін - жүз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Тауарларға ілеспе жүкқұжаттардың берілмеуі, сондай-ақ мұнай өнімдерінің, темекі өнімдерінің, биоотындардың жекелеген түрлерінің айналымы, тауарларға ілеспе жүкқұжаттарсыз этил спиртінің және (немесе) алкогольдік сусындардың айналымы мен қозғалысы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жиырма, шағын кәсiпкерлiк субъектiлерiне - елу мөлшерiнде, орта кәсiпкерлiк субъектiлерiне - жүз мөлшерiнде, iрi кәсiпкерлiк субъектiлерiне - этил спиртi және (немесе) алкоголь өнiмдерi тәркiленiп, екi жүз айлық есептiк көрсеткiш мөлшерiнде айыппұл салуға әкеп соғады. әкімшілік құқық бұзушылықтың тікелей субъектілері болып табылатын мұнай өнімдері, темекі өнімдері, биоотын түрлері және (немесе) әкімшілік құқық бұзушылық нәтижесінде алынған кірістер, ақшалар.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іс-әрекеттер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қырық мөлшерінде, шағын кәсіпкерлік субъектілері үшін - жүз мөлшерінде, орта кәсіпкерлік субъектілері үшін - екі жүз мөлшерінде, ірі кәсіпкерлік субъектілері үшін - төрт жүз айлық есептік көрсеткіш мөлшерінде, этил спиртін және (немесе) алкогольдік ішімдіктерді, кейбіреулерін тәркілеумен айыппұл салуға әкеп соғады. әкімшілік құқық бұзушылықтың тікелей субъектілері болып табылатын мұнай өнімдері, темекі өнімдері, биоотын түрлері және (немесе) әкімшілік құқық бұзушылық нәтижесінде алынған кірістер, ақшалар.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16-тарау 283-1-баппен толықтырылды - ҚР 03.12.2015 № 432-V Заңымен (01.01.2020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284-бап. Бақылау-касса машиналарын пайдалану тәртiбiн бұзу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Сауда операциялары, жұмыстарды орындау, қолма-қол ақша арқылы қызметтер көрсету, сондай-ақ мемлекеттік кірістер органында ақаулы немесе тіркелмеген бақылау-кассалық машиналар жүргізу кезінде жүргізілген ақшалай есеп айырысуды Қазақстан Республикасының аумағында жүргізу кезінде бақылау-касса машинасын пайдаланбау пайдалану орны,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он бес, орта кәсіпкерлік субъектілеріне - отыз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Өнімге немесе қызметке төленгеннен артық немесе аз мөлшерде бақылау-касса машинасынан чек берілмесе немесе бақылау-касса машинасынан чек берілмесе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ірі кәсіпкерлік субъектілері үшін - қырық айлық есептік көрсеткіш мөлшерінде.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Мемлекеттік органның мөрінің тұтастығын бұзбай жою мүмкін емес бақылау-кассалық машинаны тіркеу деректерін өзгертуге, бақылау-кассалық машинаны немесе сату түбіртектерін есепке алу кітабын ауыстыруға (қалпына келтіруге), сондай-ақ техникалық ақаулар болған жағдайда салықтық өтінішті беру мерзімдерін бұзу табыс,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Осы баптың бесінші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Келесі деректемелердің біреуін немесе бірнешеуін бақылау-касса чектерінде көрсетпеу: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төлеушінің атауы;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2) сәйкестендіру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бақылау-касса машинасының реттік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мемлекеттік кірістер органында бақылау-касса машинасының тіркеу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чектің реттік нөмірі;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тауарларды сатып алу, жұмыстарды орындау, қызметтер көрсету күні мен уақыты;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тауарлардың, жұмыстардың, қызметтердің бағасы және (немесе) сатып алу сомасы;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аппараттық-бағдарламалық кешендерді (банктер мен банк операцияларының жекелеген түрлерін жүзеге асыратын ұйымдар пайдаланатын аппараттық-бағдарламалық кешендерді қоспағанда) бақылау тексерісінде осы бөліктің 1) - 7) тармақшаларында белгіленген бір немесе бірнеше егжей-тегжейдің фискалды белгісі немесе көрсетілмеуі,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Осы баптың жетінші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Касса жұмысы кезінде касса кітабын толтырмау немесе ауысым есептері оқуларының сәйкес күндегі касса кітабының мәліметтерімен сәйкес келмеуі немесе қате енгізілген соманы немесе қолма-қол ақшаны қайтарып алу операциялары кассаға енгізілген кезде касса кітабына жазба енгізілмеуі сатылған тауарлар, орындалған жұмыстар, көрсетілген қызметтер үшін ақша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10. Осы баптың тоғыз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11. Тауарларды сатумен, жұмыстарды орындаумен, қызмет көрсетумен байланысты емес қызметтерді көрсетумен байланысты тауарларды сатумен байланысты емес қолма-қол ақшаны алу және алу сомаларын ескере отырып, фискалды есеп беру кезіндегі бақылау-кассалық машинаның ағымдағы жағдайы мен кассадағы қолма-қол ақша сомасы туралы есеп оқылымдарының сәйкес келмеуі. салықтық тексеру,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12. Осы баптың он бірінші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13. Ауысымдық есепті, қолма-қол ақшаны есепке алу кітабын, сату түбіртектерін, бақылау-касса машинасының тіркеу карточкасын, күшін жою немесе ақшаны қайтарып беру чегін, сондай-ақ Қазақстан Республикасының салық заңнамасында белгіленген жою немесе қайтару операциясы жүргізілген бақылау чегін сақтау мерзімдерін бұзу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14. Осы баптың он үшінші бөлігінде көзделген, әкімшілік жаза қолданылғаннан кейін бір жыл ішінде қайталап жасалған іс-әрекет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кәсiпкерлiкке жиырма, орта кәсiпкерлiкке - отыз мөлшерiнде, iрi кәсiпкерлiкке - қырық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15. Сатылған тауарлар, орындалған жұмыстар, көрсетілген қызметтер үшін қате енгізілген соманы жою немесе қолма-қол ақшаны қайтару бойынша кассада операциялар жүргізу 16. Осы баптың он бесінші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17. Мемлекеттік кірістер органына бақылау-кассалық машинаның техникалық ақаулығы жойылғаннан кейін жою мүмкін емес, мөрді қою үшін мемлекеттік кірістер органына ұсыну мерзімін бұзу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18. Осы баптың он жетінші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нотариустарға, жеке сот орындаушыларына, шағын кәсіпкерлік субъектілеріне - отыз мөлшерінде, орта кәсіпкерлік субъектілеріне - қырық мөлшерінде, ірі кәсіпкерлік субъектілеріне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19. Оператордың тауарларды сату, жұмыстарды орындау, қызметтер көрсету, сондай-ақ оларды мемлекеттік кірістер органдарына беру кезінде жүзеге асырылған ақшалай есеп айырысулар туралы мәліметтерді бекіту және (немесе) беру функциясы бар бақылау-касса машиналарынан ақпаратты қабылдау, сақтау тәртібін бұзуы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20. Осы баптың он тоғызыншы бөлігінде көзделген, әкімшілік жаза қолданылғаннан кейін бір жыл ішінде қайталап жасалған әрекет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салық деректері операторына жүз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284-бапқа өзгерістер енгізілді - ҚР 24.11.2015 No 419-V (01.01.2016 бастап қолданысқа енгізіледі); 02.04.2019 No 241-VI (01.07.2019 бастап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285-бап. Банктер мен банк операцияларының жекелеген түрлерін жүзеге асыратын ұйымдардың Қазақстан Республикасының салық заңнамасында белгіленген міндеттемелерді орындамауы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Банктер мен банктік операциялардың жекелеген түрлерін жүзеге асыратын ұйымдардың Қазақстан Республикасының салық заңнамасында белгіленген міндеттерді: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төлеушіге - заңды тұлғаға, оның ішінде резидент емеске, оның құрылымдық бөлімшелеріне, жеке кәсіпкер ретінде тіркелген жеке тұлғаға, </w:t>
      </w:r>
      <w:r w:rsidRPr="008C07EC">
        <w:rPr>
          <w:rFonts w:ascii="Times New Roman" w:hAnsi="Times New Roman" w:cs="Times New Roman"/>
          <w:sz w:val="28"/>
          <w:szCs w:val="28"/>
        </w:rPr>
        <w:lastRenderedPageBreak/>
        <w:t>жеке нотариусқа, жеке сот орындаушысына, адвокатқа, шетелдікке және азаматтығы жоқ адамға банктік шоттардың ашылуы туралы мемлекеттік кірістер органдарына хабарламау хабарламаларды олар ашылған күннен кейінгі бір жұмыс күнінен кешіктірмей жеткізуді қамтамасыз ететін ақпараттық-коммуникациялық желі арқылы немесе хабарламаны қағаз жеткізгіште жіберген кезде - үш жұмыс күні ішінде;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төлем құжаттарындағы сәйкестендіру нөмірлерінсіз клиенттердің банктік шоттары бойынша операцияларды жүзеге асыру (вексельдер мен төлем құжаттарын қоспағанда, олардың негізінде қолма-қол ақшаны банк қабылдайды және береді);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алып тасталды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мемлекеттік кірістер органдарының бұйрығымен жеке кәсіпкер, жеке нотариус, жеке сот орындаушысы, адвокат ретінде тіркелген жеке тұлғаның банктік шоттарындағы (корреспонденттік шоттардан басқа) осындай бұйрықта көрсетілген салық берешегі сомасы шегінде операцияларды тоқтата тұрмау; заңды тұлға, заңды тұлғаның құрылымдық бөлімшесі, Қазақстан Республикасында тұрақты мекеме арқылы жұмыс істейтін резидент емес заңды тұлғаның құрылымдық бөлімшесі, Қазақстан Республикасының заңдарында белгіленген тәртіппен;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Қазақстан Республикасының салық заңнамасында белгіленген мерзімде мемлекеттік кірістер органына есепті тоқсан ішінде шартты банктік салымға орналастырылған ақша қозғалысы туралы есепті, егер ақшаның осындай қозғалысы болған жағдайда, уәкілетті орган белгілеген нысан бойынша ұсынбаған;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өз клиенті үшін жаңа банктік шот ашу, егер соңғысының осы банкте ашық банктік шоты болса, оған мемлекеттік кірістер органдары салық төлеушінің банктік шоттары бойынша шығыс операцияларын тоқтата тұру туралы инкассалық өкімдер немесе бұйрықтар берген болса;</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7) ақпараты уәкілетті органның интернет-ресурсында орналастырылған, салық берешегі, әлеуметтік төлемдер бойынша берешегі бар, әрекетсіз салық төлеушіге, салық төлеушіге банктік шот ашу,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салық төлеушінің банктік шоттары бойынша жүргізілген операциялар сомасының бес пайызы мөлшерінде айыппұл салуға әкеп соғады2. Банктер мен банк операцияларының жекелеген түрлерін жүзеге асыратын ұйымдардың шартты банктік салым бойынша шарттар бойынша орналастырылған салық сомаларын бюджетке аудармауы немесе уақтылы аудармауы,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аккредиттелмеген немесе уақтылы аударылмаған салықтың және бюджетке төленетін басқа да міндетті төлемнің шартты банктік депозитке орналастырылған сомасының елу пайызы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2-1. Банктер мен банк операцияларының жекелеген түрлерін жүзеге асыратын ұйымдардың бірінші кезекте салық төлеушінің салықты және бюджетке төленетін басқа да міндетті төлемдерді төлеу жөніндегі төлем тапсырмасын, мемлекеттік кірістер органдарының салықтарды, басқа да міндетті төлемдерді, өсімпұлдарды және өсімпұлдарды өндіріп алу туралы инкассалық өкімдерін орындамауы - бір жұмыс күнінен кешіктірмей, салық төлеушінің немесе мемлекеттік кірістер органдарының нұсқамаларын алған күннен кейін,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төлем тапсырмасымен аударылмаған соманың немесе орындалмаған инкассалық өкімнің бес пайызы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Банктер мен банктік операциялардың жекелеген түрлерін жүзеге асыратын ұйымдардың салық заңнамасында белгіленген міндеттерді: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 ​​- заңды тұлға, оның ішінде резидент емес, оның құрылымдық бөлімшелері, жеке кәсіпкер ретінде тіркелген жеке тұлға, жеке нотариус, жеке сот орындаушысы, адвокат, шетел азаматы және азаматтығы жоқ тұлға банктік шоттарды аудару жолымен жабылғандығы туралы мемлекеттік кірістер органдарына хабарламау хабарламаларды олар ашылған күннен кейінгі бір жұмыс күнінен кешіктірмей жеткізуді қамтамасыз ететін ақпараттық-коммуникациялық желі арқылы немесе хабарламаны қағаз жеткізгіште жіберген кезде - үш жұмыс күні ішінде;</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IZPI ескертпесі!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тармақша өзгертілді ҚР 02.08.2015 жылғы No 342-V Заңымен (01.01.2023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2) салықтарды және бюджетке төленетін басқа да міндетті төлемдерді, әлеуметтік аударымдарды, жарналарды және (немесе) міндетті әлеуметтік медициналық сақтандыру бойынша аударымдарды, міндетті зейнетақы жарналарын және міндетті кәсіптік зейнетақы жарналарын аудару үшін қате сәйкестендіру нөмірі бар төлем құжаттарын қабылдау;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көлік құралының сәйкестендіру нөмірі дұрыс көрсетілмеген көлік құралына салық төлеуге төлем құжаттарын қабылдау;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жеке кәсіпкер ретінде тіркелген жеке тұлғаға немесе заңды тұлғаға сыйақы есептеуді тоқтата тұру туралы уәкілетті органға хабарлама бермеген кезде берілген несие (қарыз) бойынша сыйақы түріндегі кірісті тану тоқтатылған кезде - есепті салық кезеңінен кейінгі жылдың 31 наурызынан кешіктірмей;</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4-1) мемлекеттік кірістер органдарына коллекторлық агенттіктерге құқықтарды (талаптарды) беру шарттары бар келісімшарттар туралы ақпарат ұсынбау - тоқсаннан кейінгі айдың 25-інен кешіктірмей;</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IZPI-ге назар аударыңыз!</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тармақша өзгертілді ҚР 02.08.2015 жылғы No 342-V Заңымен (01.01.2023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салықтарды және бюджетке төленетін басқа да міндетті төлемдерді, міндетті зейнетақы жарналарын және міндетті кәсіптік зейнетақы жарналарын, әлеуметтік аударымдарды, аударымдарды және (немесе) міндетті әлеуметтік медициналық сақтандыруға аударымдарды аудармау (аудармау), уақтылы аудармау (аудару) немесе деректемелерді толтыру кезінде қателіктер жіберу банктің немесе банк операцияларының жекелеген түрлерін жүзеге асыратын ұйымның кінәсінен, банкке немесе бюджеттік жүйенің кассалық орындалуын жүзеге асыратын басқа ұйымға аудару кезінде төлем құжаты, салықтардың және бюджетке төленетін басқа да міндетті төлемдердің, өсімпұлдардың, өсімпұлдардың сомалары;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мемлекеттік кірістер органдары лауазымды адамының жеке кәсіпкер, жеке нотариус, жеке сот орындаушысы, адвокат немесе заңды тұлға ретінде тіркелген, тексерілген жеке тұлғаның ақшасы мен банктік шоттарындағы операциялардың болуын тексеруге жібермеуі;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7) мемлекеттік кірістер органына жеке кәсіпкер немесе заңды тұлға ретінде тіркелген жеке тұлға болып табылатын қарыз алушыдан берілген қарыздар (қарыздар) бойынша міндеттемелер есептен шығарылған күннен бастап күнтізбелік отыз күн ішінде салық төлеуші-қарыз алушының міндеттемелерді есептен шығарудан түсетін кірісі туралы хабардар етпеу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РҚАО ескертпесі!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тармақша жаңа редакцияда көзделген - ҚР 18.11.2015 No 412-V Заңымен (01.01.2021 бастап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8) мемлекеттік кірістер органынан сұрау салуды алған күннен бастап он жұмыс күні ішінде банктік шоттардың болуы мен нөмірлері туралы, осы шоттардағы ақшалардың қалдығы мен қозғалысы туралы ақпарат ұсынбаған;</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9) телекоммуникация желісі арқылы қолма-қол ақша туралы ақпаратты ұсынбау, уақтылы, дұрыс емес немесе толық ұсынбау банктік шоттардың болуы (ашылуы), осы шоттардағы ақша қалдықтары, сондай-ақ басқа мүліктің, оның ішінде металл шоттарда орналастырылған немесе оларды резидент емес жеке және заңды тұлғалар, сондай-ақ заңды тұлғалар басқаратын мүліктердің болуы, түрі мен құны туралы резидент еместерге тиесілі, сондай-ақ мемлекеттік кірістер органдарының талабы бойынша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285-бапқа өзгерістер енгізілді - ҚР 29.12.2014 No 272-V (01.01.2015 бастап қолданысқа енгізіледі); 16.11.2015 No 406-V (01.07.2017 бастап қолданысқа енгізіледі); 30.11.2016 No 26-VI (01.01.2017 бастап қолданысқа енгізіледі); 25.12.2017 No 122-VI (01.01.2018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285-1 бап. Клиенттердің шоттарын бағалы қағаздардың номиналды ұстаушылары ретінде ұстауға құқылы кастодиандар, брокерлер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міндеттемелерді орындамауы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Сілтеме. 285-1-баптың тақырыбына өзгеріс енгізілді - ҚР 02.07.2018 № 166-VI Заңымен (01.01.2019 бастап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Бағалы қағаздардың номиналды ұстаушылары ретінде клиенттердің шоттарын жүргізуге құқығы бар кастодиандардың, брокерлердің және (немесе) дилерлердің уақтылы емес, дұрыс емес немесе толық емес ұсынуы, резидент емес жеке тұлғалар, резидент емес заңды тұлғалар ашқан бағалы қағаздарды есепке алу шоттарының болуы туралы ақпаратты ұсынбауы , сондай-ақ бенефициарлық иелері резидент еместер болып табылатын заңды тұлғаларға, сондай-ақ осы шоттардағы бағалы қағаздардың қалдықтары мен қозғалысы туралы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Инвестициялық портфельді басқаратын кастодиандардың резидент емес жеке тұлғаларға, резидент емес заңды тұлғаларға, сондай-ақ бенефициарлық меншік иелері болып табылатын заңды тұлғаларға тиесілі, осы баптың бірінші бөлігінде көрсетілгендерден басқа, активтердің болуы туралы ақпаратты уақтылы, дұрыс емес немесе толық ұсынбауы. резидент еместер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Өмірді сақтандыру саласында жұмыс істейтін сақтандыру ұйымдарының пайда алушылары резидент емес жеке тұлғалар болып табылатын жинақтаушы сақтандыру шарттары туралы ақпаратты ұсынбауы, уақтылы, қате немесе толық емес ұсынуы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Коллекторлық агенттікке құқықтарды (талаптарды) беру шарттарын қамтитын келісім-шарттар туралы ақпаратты коллекторлық агенттіктердің уақтылы, дұрыс емес немесе толық ұсынбауы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отыз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Кодекс 285-1-баппен толықтырылды - ҚР 30.11.2016 No 26-VI Заңымен (01.01.2017 бастап қолданысқа енгізіледі); өзгеріс енгізілді - ҚР 25.12.2017 № 122-VI (бастап қолданысқа енгізіледі) Заңдарымен01.01.2018); 02.07.2018 № 166-VI (01.01.2019 бастап қолданысқа енгізіледі) шешімдерімен.</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286-бап. Банк операциялары туралы көрінеу жалған ақпарат ұсыну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Банктер мен банктік операциялардың жекелеген түрлерін жүзеге асыратын ұйымдардың заңды немесе жеке тұлғалардың банктік шоттарындағы операциялар туралы, сондай-ақ банктің нақты қаржылық жағдайымен әдейі қамтамасыз етілмеген кепілгерліктер, кепілдіктер және басқа міндеттемелер туралы әдейі жалған ақпарат ұсынуы, егер бұл әрекеттер ірі мөлшерде зиян келтіруге әкеп соқпаса жеке немесе заңды тұлғаға немесе мемлекетке зиян келтіру,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Жеке тұлғаға келтірілген зиянның үлкен мөлшері екі мыңнан асады, заңды тұлғаға - құқық бұзушылық жасалған кезде жиырма мың айлық есептік көрсеткіш.</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287-бап. Еуразиялық экономикалық одақта тауарларды әкету және импорттау, жұмыстарды орындау, қызметтер көрсету кезінде салық төлеушілердің Қазақстан Республикасының салық заңнамасында белгіленген міндеттемелерді орындамауы, сондай-ақ адамдардың Қазақстан Республикасының заңнамасында белгіленген талаптарды орындамауы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287-баптың тақырыбына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Жанама салықтарды Қазақстан Республикасының салық заңнамасында белгіленген мерзімде төлемеу, толық төлемеу немесе уақтылы төлемеу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отыз мөлшерінде, орта бизнес үшін - қырық мөлшерде,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Салық төлеушінің мемлекеттік кірістер органына қайта өңдеу өнімдерін әкелу (әкету) бойынша міндеттемелерін бермеуі және олардың Қазақстан Республикасының салық заңнамасында көзделген орындалмауы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отыз мөлшерінде,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3. Мемлекеттік кірістер органдарына келесі жағдайларда хабарламау немесе уақтылы хабарламау: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тауарларды Қазақстан Республикасының аумағына Еуразиялық экономикалық одаққа мүше мемлекеттердің аумағынан уақытша әкелу кезінде, олар кейіннен импортталатын тауарлардың қасиеттері мен сипаттамаларын өзгертусіз Қазақстан Республикасының аумағынан әкетілетін тауарлар;</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Қазақстан Республикасының аумағынан Еуразиялық экономикалық одаққа мүше мемлекеттердің аумағына уақытша әкету кезінде, олар кейіннен экспортталатын тауарлардың қасиеттері мен сипаттамаларын өзгертпестен Қазақстан Республикасының аумағына әкелінетін тауарларды,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жеке тұлғаларға он мөлшерде, шағын бизнес немесе коммерциялық емес ұйымдар үшін - жиырма, орта бизнес үшін - отыз мөлшерінде, ірі кәсіпкерлік субъектілері үшін - елу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Қазақстан Республикасының аумағынан Еуразиялық экономикалық одаққа мүше мемлекеттің аумағына әкетілетін, сондай-ақ Еуразиялық экономикалық одаққа мүше мемлекеттің аумағынан Қазақстан Республикасының аумағына әкелінетін толлингтік шикізатты қайта өңдеу үшін Қазақстан Республикасының салық заңнамасында белгіленген шарттарды бұзу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есептелген салықтар сомасының отыз процентi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5. Көрмені және жәрмеңкелік сауданы ұйымдастырушының мұндай сауданы өткізу туралы хабарламауы немесе уақтылы хабарламауы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елу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6. Ұйымдастырушының көрме және жәрмеңке саудасын ұйымдастыру тәртібін бұзуы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шағын кәсiпкерлiкке он мөлшерде, орта кәсiпкерлiкке жиырма мөлшерде, iрi кәсiпкерлiкке елу айлық есептiк көрсеткiш мөлшерiнде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7. Алып тасталды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 Осы баптың бірінші бөлігінің мақсаттары үшін, егер адам Қазақстан Республикасының аумағына осы тауарлардан әкелінген тауарларды тіркемегені үшін әкімшілік жауапкершілікке тартылатын болса</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Сілтеме. 287-бапқа өзгеріс енгізілді - ҚР 28.12.2017 № 127-VI Заңымен (алғашқы ресми жарияланған күнінен кейін күнтізбелік он күн өткен соң қолданысқа енгізіледі).</w:t>
      </w:r>
    </w:p>
    <w:p w:rsidR="00D07478" w:rsidRPr="008C07EC" w:rsidRDefault="00D07478" w:rsidP="00D07478">
      <w:pPr>
        <w:rPr>
          <w:rFonts w:ascii="Times New Roman" w:hAnsi="Times New Roman" w:cs="Times New Roman"/>
          <w:sz w:val="28"/>
          <w:szCs w:val="28"/>
        </w:rPr>
      </w:pP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288-бап. Мемлекеттік кірістер органдарының және олардың лауазымды адамдарының заңды талаптарын орындамау</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288-баптың тақырыбы жаңа редакцияда - ҚР 29.12.2014 № 272-V Заңымен (01.01.2015 бастап қолданысқа енгізіледі).</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1. Салық төлеушінің мемлекеттік кірістер органдарының және олардың лауазымды адамдарының заңды талаптарын орындамауы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ескертуге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2. Осы баптың бірінші бөлігінде көзделген, әкімшілік жаза қолданылғаннан кейін бір жыл ішінде қайталап жасалған іс-әрекеттер (әрекетсіздік)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он бес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3. Салықтық тексеруді жүргізетін мемлекеттік кірістер органдарының лауазымды адамының салық төлеуші ​​кәсіпкерлік қызмет үшін пайдаланатын аумаққа немесе үй-жайға (тұрғын үй-жайларды қоспағанда) кіруіне заңсыз кедергі жасау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қырық бес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4. Осы баптың үшінші бөлігінде көзделген, әкімшілік жаза қолданылғаннан кейін бір жыл ішінде қайталап жасалған іс-әрекеттер (әрекетсіздік) -</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lastRenderedPageBreak/>
        <w:t xml:space="preserve">      алпыс айлық есептік көрсеткіш мөлшерінде айыппұл салуға әкеп соғады.</w:t>
      </w:r>
    </w:p>
    <w:p w:rsidR="00D07478" w:rsidRPr="008C07EC" w:rsidRDefault="00D07478" w:rsidP="00D07478">
      <w:pPr>
        <w:rPr>
          <w:rFonts w:ascii="Times New Roman" w:hAnsi="Times New Roman" w:cs="Times New Roman"/>
          <w:sz w:val="28"/>
          <w:szCs w:val="28"/>
        </w:rPr>
      </w:pPr>
      <w:r w:rsidRPr="008C07EC">
        <w:rPr>
          <w:rFonts w:ascii="Times New Roman" w:hAnsi="Times New Roman" w:cs="Times New Roman"/>
          <w:sz w:val="28"/>
          <w:szCs w:val="28"/>
        </w:rPr>
        <w:t xml:space="preserve">      Сілтеме. 288-бапқа өзгерістер енгізілді - ҚР 29.12.2014 No 272-V (01.01.2015 бастап қолданысқа енгізіледі); 28.12.2017 No 127-VI (алғашқы ресми жарияланған күнінен кейін күнтізбелік он күн өткен соң қолданысқа енгізіледі) шешімдерімен.</w:t>
      </w:r>
    </w:p>
    <w:p w:rsidR="00D07478" w:rsidRPr="00C33478" w:rsidRDefault="00D07478" w:rsidP="00D07478">
      <w:pPr>
        <w:jc w:val="center"/>
        <w:rPr>
          <w:rFonts w:ascii="Times New Roman" w:hAnsi="Times New Roman" w:cs="Times New Roman"/>
          <w:b/>
          <w:sz w:val="32"/>
          <w:szCs w:val="32"/>
        </w:rPr>
      </w:pPr>
      <w:r>
        <w:rPr>
          <w:rFonts w:ascii="Times New Roman" w:hAnsi="Times New Roman" w:cs="Times New Roman"/>
          <w:b/>
          <w:sz w:val="32"/>
          <w:szCs w:val="32"/>
        </w:rPr>
        <w:t>Л9.</w:t>
      </w:r>
      <w:r w:rsidRPr="00C33478">
        <w:rPr>
          <w:rFonts w:ascii="Times New Roman" w:hAnsi="Times New Roman" w:cs="Times New Roman"/>
          <w:b/>
          <w:sz w:val="32"/>
          <w:szCs w:val="32"/>
        </w:rPr>
        <w:t>Қылмыстық құқық бұзушылық ұғымы, белгілері және түрлері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бойынша қылмыстық құқық бұзушылық ұғымы және белгілері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(заңнамасы) тарихында алғаш рет қылмыстық құқық бұзушылық ұғымы бекітілді. Бұл новелла қазақстандық қылмыстық құқықты ауқымды реформалаудың негізгі құрамдас бөліктерінің бірі болып табылады, оның нәтижесі жаңа Қылмыстық кодекстің қабылдануы болды, осыған байланысты қылмыстық құқық бұзушылық ұғымын егжей-тегжейлі зерттеу қажет. Қылмыстық заңнаманың жаңа моделіне көшумен, ең алдымен, құқық қолдануда қателіктерге жол бермеу, осы құқықтық санаттарды дұрыс емес және екіұшты қабылдау мақсатында қылмыстық теріс қылық пен қылмыстың тән және айрықша белгілерін барынша дәл анықтаудың маңызы зор.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кез-келген қылмыстық іс-әрекетте қылмыстық құқық бұзушылықтың екі түрінің біреуінің ғана белгілері болуы мүмкін, яғни ол қылмыс немесе қылмыстық құқық бұзушылық ретінде саралануы мүмкін. Қылмыстық құқық бұзушылықтың (қылмыс пен қылмыстық теріс қылық) әрбір түрінің айқын айырым белгілері болады, осыған байланысты бір қылмыстық жазаланатын іс-әрекет бір мезгілде қылмыс пен қылмыстық теріс қылық белгілеріне түсетін аралас саралау деп аталатын жағдайлар алып тасталады.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Мақалада сондай-ақ шет елдердің Қылмыстық кодекстеріне сәйкес қылмыстық әрекеттердің жіктелуі қарастырылады. Қылмыстық әрекеттерді жіктеуге байланысты проблемалар кез-келген заманауи мемлекеттің заң шығарушысы мен құқық қолданушысы үшін әрқашан үлкен қызығушылық тудырды. Біздің еліміз үшін бұл мәселе "қылмыстық теріс қылық"ұғымының енгізілуіне байланысты ерекше өзекті болып отыр.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Кейбір елдерде "теріс қылық" санаты қылмыстық құқық (заңнама) шегінде, ал басқаларында – жекелеген нормативтік актілерде ерекшеленеді. Кейбір </w:t>
      </w:r>
      <w:r w:rsidRPr="007A242F">
        <w:rPr>
          <w:rFonts w:ascii="Times New Roman" w:hAnsi="Times New Roman" w:cs="Times New Roman"/>
          <w:sz w:val="28"/>
          <w:szCs w:val="28"/>
        </w:rPr>
        <w:lastRenderedPageBreak/>
        <w:t>мемлекеттерде теріс қылықтар туралы арнайы заңнамалық актілер қабылданды. Бұл, мысалы, заңдар: Сербия Республикасының "теріс қылықтар туралы" (2007), Словения Республикасының "теріс қылықтар туралы" (2002), Хорватия Республикасының "қоғамдық тәртіп пен тыныштыққа қарсы теріс қылықтар туралы" (1990), Чех Республикасының "теріс қылықтар туралы" (1990). Жалпы, қазіргі кезеңде өз заңнамасында "теріс қылық"санатын енгізген елдер санының өскенін айтуға болады.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Шетелдік заңнамалардың қылмыстық теріс қылықты дербес нормативтік құқықтық актіге бөлу жөніндегі оң тәжірибесі де зерттеудің өзектілігін растайды.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 Республикасының Қылмыстық құқығы бойынша қылмыстық құқық бұзушылық ұғымының мазмұнын зерделеу, талдау, қылмыстық құқық бұзушылық ұғымы институтын одан әрі ғылыми әзірлеу, заңнаманы жетілдіру бойынша ұсыныстар мен ұсынымдар әзірлеу – зерттеудің негізгі мақсаты осы.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Мемлекет басшысы "Қазақстан жолы – 2050: Бір мақсат, бір мүдде, бір болашақ" атты Қазақстан халқына Жолдауында дамыған мемлекеттің аса маңызды сипаттамалары - бейбітшілік, тұрақтылық, әділ сот төрелігі, тиімді құқықтық тәртіпті көрсете отырып, Қазақстан әлем халқының өмір сүруі үшін ең қауіпсіз және жайлы елдердің біріне айналуға тиіс екенін атап өтті.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Тәуелсіздік жылдарында Қазақстан қазірдің өзінде құқықтық қоғамға айналды, онда күн сайын заңның үстемдігі күшейе түсуде, ал демократия қайтымсыз сипатқа ие болды [1].</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Қазақстанда демократиялық, өркениетті қоғамның қалыптасу процесі мемлекеттік биліктен жаңа басымдықтар тұрғысынан көптеген құқықтық құбылыстардың мәнін қайта ойластыру мен қайта бағалауды талап етті.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 жағдайларда 2015 жылғы 1 қаңтардан бастап күшіне енген Қазақстан Республикасының жаңа Қылмыстық кодексінің 2014 жылы қабылдануы елдің қылмыстық-құқықтық саясатындағы құқықтық мемлекетті қалыптастыру бағытындағы елеулі қадам болды.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Оның айрықша ерекшеліктерінің бірі Қазақстан Республикасының 2010 жылдан 2020 жылға дейінгі кезеңге арналған құқықтық саясат Тұжырымдамасының қылмыстық әрекеттерге еківекторлы көзқарас туралы ережелерін іске асыру деп санауға болады.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Бір жағынан, жаңа Қылмыстық кодекстің нормалары елеусіз іс – әрекеттерді алғаш рет жасаған адамдар үшін, сондай-ақ халықтың әлеуметтік осал </w:t>
      </w:r>
      <w:r w:rsidRPr="007A242F">
        <w:rPr>
          <w:rFonts w:ascii="Times New Roman" w:hAnsi="Times New Roman" w:cs="Times New Roman"/>
          <w:sz w:val="28"/>
          <w:szCs w:val="28"/>
        </w:rPr>
        <w:lastRenderedPageBreak/>
        <w:t>топтары-жүкті әйелдер мен асырауында кәмелетке толмаған балалары бар әйелдер, кәмелетке толмағандар, қарт адамдар үшін жазаның адамгершілігін қамтамасыз етеді. Сонымен қатар, ауыр және аса ауыр қылмыстар жасауға кінәлі, қылмыстық қудалаудан жасырынып жүрген адамдарға қатысты қатаң қылмыстық саясат көзделген. Сонымен қатар, қазіргі шындықты ескере отырып, азаматтардың құқықтары мен бостандықтарын, қоғам мен мемлекеттің қауіпсіздігін қорғаудың жоғары дәрежесі үшін әрекеттердің қоғамдық қауіптілігін анықтауға деген қалыптасқан көзқарас қайта қаралды. Қылмыстық жазаланатын іс-әрекеттер жаңа кодексте қылмыстық құқық бұзушылық ретінде көзделген. Бұл халықаралық тәжірибені ескере отырып, Қазақстан Республикасы Қылмыстық кодексінің 10-бабында айқындалған қылмыстық құқық бұзушылықтың жалпы ұғымымен біріктірілген қылмыс пен қылмыстық теріс қылықтан тұратын қылмыстық жазаланатын әрекеттердің екі буынды жүйесі енгізілуіне байланысты: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«1. Қылмыстық құқық бұзушылықтар қоғамдық қауіптілік және жазаланушылық дәрежесіне қарай қылмыстар және қылмыстық теріс қылықтар болып бөлінеді.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2. Осы кодексте 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қоғамға қауіпті іс-әрекет (әрекет немесе әрекетсіздік) қылмыс деп танылады.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3. Қылмыстық теріс қылық деп қоғамға зор қауіп төндірмейтін, болмашы зиян келтірген не жеке адамға, ұйымға, қоғамға немесе мемлекетке зиян келтіру қатерін туғызған, оны жасағаны үшін айыппұл салу, түзеу жұмыстары, қоғамдық жұмыстарға тарту, қамаққа алу түріндегі жаза көзделген, айыпты жасалған іс-әрекет (әрекет не әрекетсіздік) танылады.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4. Осы Кодекстің Ерекше бөлігінде көзделген, формальды түрде қандай да бір іс-әрекеттің белгілері бар, бірақ маңызы аз болғандықтан қоғамдық қауіп төндірмейтін іс-әрекет немесе әрекетсіздік қылмыстық құқық бұзушылық болып табылмайды" [2, 11-Б.].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қылық-бұрын Қазақстан Республикасының Қылмыстық құқығымен ғана емес, сонымен қатар басқа посткеңестік мемлекеттердің қылмыстық құқығымен де таныс емес, қылмыстық жазаланатын іс-әрекеттің түбегейлі жаңа түрі.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қылықты қылмыстық жазаланатын іс - әрекеттер қатарына енгізу идеясы үлкен қоғамдық қауіп төндірмейтін қылмыстық жазаланатын іс-</w:t>
      </w:r>
      <w:r w:rsidRPr="007A242F">
        <w:rPr>
          <w:rFonts w:ascii="Times New Roman" w:hAnsi="Times New Roman" w:cs="Times New Roman"/>
          <w:sz w:val="28"/>
          <w:szCs w:val="28"/>
        </w:rPr>
        <w:lastRenderedPageBreak/>
        <w:t>әрекеттердің төменгі санаты деп аталатын ретінде әкімшілік-деликтілік заңнама нормаларын (Қазақстан Республикасының Әкімшілік құқық бұзушылықтар туралы Кодексінің Ерекше бөлігі) қылмыстық заңнама саласына кезең-кезеңімен интеграциялау болып табылады. Бұл Идея, Ең алдымен, кеңестік модельден алыстауға және оны қылмыстық құқықтың классикалық моделіне және континенталды (роман-германдық) оң жақ жүйеге біртіндеп сәйкестендіруге бағытталған отандық қылмыстық құқықтың үйлесуіне байланысты. Бұл заң шығарушының отандық құқықта жүргізіліп жатқан реформалардың жалпы үрдістеріне жауап беретін және континентальдық құқықтық жүйенің озық стандарттарына бағдарланған тиімді қылмыстық саясатты құру үшін үлкен әлеует құратын заңды және уақтылы қадамы [3, 127-бет].</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Ғылыми және оқу әдебиеттерінде қылмыстық және қылмыстық іс жүргізу құқығындағы қылмыстық теріс қылықтарды бөлу пайдасына дәлелдер келтірілген.</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Талданған санатқа жататын әлеуметтік қауіпті әрекеттердің ең толық сипаттамасы н. ф. Кузнецова, ол былай деп жазады: "бұл әрекеттер, тұтастай алғанда, қылмыс болып қала отырып, жартылай сатылы сипатта болады. "Қылмыстық" сөзі қылмыстық іс-әрекет туралы, ал "теріс қылық" сөзі бұл әрекеттердің қоғамға қарсы – азғындық, тәртіптік, әкімшілік және азаматтық құқық бұзушылықтарға жақын екенін білдіреді" [4, б.149].</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Мынадай құқық бұзушылықтар қылмыстық құқық бұзушылықтар қатарына ауыстырылды: ұрып-соғу, денсаулыққа жеңіл зиян келтіру, соз ауруын жұқтыру, бөтеннің мүлкін ұсақ-түйек ұрлау, тарих және мәдениет ескерткіштері мен табиғи объектіні қорлау, абаттандыру объектілерін бүлдіру және т.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теріс қылықтар қатарына әкімшілік құқық бұзушылық туралы кодексте де, қолданыстағы Қылмыстық кодексте де бұрын қарастырылмаған кейбір жаңа құқық бұзушылықтар қосылды. Мысалы, бұл жер қойнауын рұқсатсыз пайдалану, балық қорын қорғау ережелерін бұзу және т. б. туралы жаңа әрекеттер.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Қылмыстық теріс қылықтар институтының тиімділігі жалпы әлемдік практикамен расталады. Сонымен қатар, мұны көптеген шетелдік және кеңестік сот сарапшылары мойындайды [5, c.160; 6, c.52]. Салыстырмалы талдау заңнаманың әртүрлі модельдерінің басымдықтарын, тенденциялары мен перспективаларын зерттеудегі маңызды құрал болып табылады және </w:t>
      </w:r>
      <w:r w:rsidRPr="007A242F">
        <w:rPr>
          <w:rFonts w:ascii="Times New Roman" w:hAnsi="Times New Roman" w:cs="Times New Roman"/>
          <w:sz w:val="28"/>
          <w:szCs w:val="28"/>
        </w:rPr>
        <w:lastRenderedPageBreak/>
        <w:t>"...танымдық қызығушылық қана емес, сонымен қатар ... қылмыстық заңнаманы жетілдіруге ықпал ете алады ..." [7, 60-бет]. Осыған байланысты қылмыстар мен теріс қылықтарды анықтау идеясы Австрия, Англия, Бельгия, Голландия, Испания, Латвия Республикасы, Литва Республикасы, Швейцария, Германия, Франция сияқты көптеген елдердің заңнамаларында жүзеге асырылғанын және Ресейде, Украинада, сондай-ақ басқа мемлекеттерде белсенді талқыланғанын атап өткен жөн (мысалы, қараңыз [10, 13-14 беттер; 9, 69 беттер; 8, 11 беттер және т.б.]).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Өздеріңіз білетіндей, қылмыстық әрекеттің жіктелуі Француз қылмыстық Заңында пайда болды. Оған сәйкес ауыр қылмыстар-бұл адамның табиғи құқықтарының бұзылуы; орташа ауырлық – Қоғамдық келісім негізінде азаматтардың құқықтарына қол сұғу; полиция қылмыстары – қарапайым тәртіп бұзушылықтар [4, 163 Б.]. 1791 жылғы алғашқы Француз Қылмыстық кодексі барлық қылмыстық әрекеттерді қылмыстарға, теріс қылықтарға және бұзушылықтарға бөлді. Франция ҚК 1810 ж. қылмыстық жазаланатын іс – әрекеттерді: а) ауыр дене және масқара жазалармен жазаланатын қылмыстар (crimes); б) түзеу жазаларымен жазаланатын теріс қылықтар (delits) – 15 франкке дейін айыппұл салу және 5 жылға дейін түрмеге қамау; в) полицияның жеңіл жазаларымен жазаланатын полицияның бұзушылықтары (келісімдері) - 15 франкке дейін айыппұл салу және 5 күнге дейін қамауға алу.</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Францияның Қылмыстық кодексінде қылмыстық іс-әрекет ұғымы жоқ, тек француз Заңында қалыптасқан әрекеттердің жіктелуін растайды, оларды саралаудың жаңа критерийін – құқық бұзушылықтың ауырлығын енгізеді [11, 49-бет].</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Осылайша, бірінші кітапқа (жалпы ережелерге) кіретін институттарды ашу кезінде "қылмыс, заңсыздық"терминдері жиі қолданылады. Екінші кітап: "жеке адамға қарсы қылмыстар мен теріс қылықтар туралы", үшінші кітап – "мүліктік қылмыстар мен теріс қылықтар туралы", төртінші кітап – "ұлтқа, мемлекетке және қоғамдық тыныштыққа қарсы қылмыстар мен теріс қылықтар туралы", бесінші кітап – "басқа қылмыстар мен теріс қылықтар" және т.б. мысалы, 113-7 бап. - Француз қылмыстық заңы кез-келген қылмысқа, сондай-ақ Франция азаматы немесе шетел азаматы республика аумағынан тыс жерде жасаған түрмеге қамау түріндегі жазаға жататын кез-келген заңсыздыққа қолданылады, егер жәбірленуші қылмыстық әрекетті жасау кезінде француз азаматтығына ие болса [11, 73-74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"Алдын ала қаулылар" бөлігінде қылмыстық іс-әрекеттерді жазаға қарай бұзушылықтар, теріс қылықтар мен қылмыстарға бөлу бекітілді. Заң бойынша </w:t>
      </w:r>
      <w:r w:rsidRPr="007A242F">
        <w:rPr>
          <w:rFonts w:ascii="Times New Roman" w:hAnsi="Times New Roman" w:cs="Times New Roman"/>
          <w:sz w:val="28"/>
          <w:szCs w:val="28"/>
        </w:rPr>
        <w:lastRenderedPageBreak/>
        <w:t>полиция жазаларымен жазаланатын осындай қылмыстық әрекет бұзушылық деп танылды. Теріс қылық түзеу жазасын көздейтін қылмыстық әрекет болып саналды. Ақыр соңында, ауыр немесе масқара жаза қолданылған осындай қылмыстық әрекет қылмыс деп танылды [12, 94 б.]. Осылайша, қылмыстық заңмен жазалау қаупі бар тыйым салынған әрекет қылмыс деп танылды.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Францияның Қылмыстық кодексінен айырмашылығы, Швейцарияның қылмыстық заңнамасында, сондай-ақ Еуропаның көптеген елдерінің қылмыстық заңнамасында әлеуметтік қауіпті әрекеттер екі түрге бөлінетін бап бар: Швейцария Қылмыстық кодексінің 10-бабында қылмыстық әрекеттің екі жақты құрылымы да бекітілген. Шектеу іс-әрекет жасағаны үшін қатер төндіретін жазаның ауырлығы бойынша жүргізіледі. Үш жылдан астам мерзімге бас бостандығынан айыру түріндегі жазалануға жататын қылмыстық іс – әрекет, ал теріс қылық-үш жылға дейінгі мерзімге бас бостандығынан айыру түріндегі жазалануға жататын қылмыстық іс-әрекет немесе ақшалай айыппұл қылмыс деп танылады. [13, б. 75].</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Германия Федеративтік Республикасының қылмыстық заңнамасы қызығушылық тудырады. Қылмыстық әрекеттің үш мүшелі құрылымы 1871 жылғы Германияның қылмыстық кодексінде көрініс тапты, ол барлық қылмыстық әрекеттерді ауырлығына байланысты үш топқа бөлді: қылмыс (Вербрехен), заңсыздық (Вергехен) және бұзушылық (Үбертретунг). Қылмыстық әрекеттің үш мүшелі құрылымы белгілі бір қылмыстық әрекетті жасағаны үшін тағайындалған жазаның түрін де анықтады: қылмыстар өлім жазасына немесе ауыр еңбекпен жазаға тартылды, теріс қылықтар – түрме, ал бұзушылықтар, әдетте, қысқа мерзімді қамауға алу немесе ақшалай айыппұлмен жазаланды. 1974-1975 жылдары ГФР-да жүргізілген қылмыстық құқық реформасы барысында қылмыстық әрекеттің үш мүшелі құрылымының орнына екі еселі қылмыс (Verbrechen) және Германияның қылмыстық Заңында сақталған заңсыздық (Vergehen) келді [14, 41 б.]. Германия, Швейцария және Австрияның Қылмыстық кодексінде қылмыстық әрекеттің екі мүшелі жіктелуі заңды түрде бекітілген: қылмыс пен заңсыздық. Германия Қылмыстық кодексінің жалпы бөлімінің екінші тарауында (терминдерді түсіндіру) Тәуелсіз норма бар, онда заң шығарушы қылмыс пен заңсыздықты анықтап қана қоймайды, сонымен қатар осы екі түрді бөліп көрсете отырып, құқық бұзушылықтарды жіктейді. 12-Параграф қылмыстар және теріс қылықтар.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Қылмыстар құқыққа қарсы әрекеттер болып табылады, оларды жасағаны үшін ең төменгі жаза ретінде бір жыл және одан да көп мерзімге бас бостандығынан айыру түріндегі жаза көзделген.</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lastRenderedPageBreak/>
        <w:t>* Құқық бұзушылықтар-бұл заңсыз әрекеттер, олар үшін ең аз жаза қысқа мерзімге бас бостандығынан айыру немесе ақшалай айыппұл салу болып табылады.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Жалпы бөлімнің нұсқамаларында көзделген немесе аса ауыр не онша ауыр емес жағдайлар үшін ауырлататын немесе жеңілдететін мән-жайлар іс-әрекеттерді бөлу кезінде назарға алынбайды.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Норвегияның Қылмыстық кодексі 436 параграф біріктірілген қырық үш тарауға бөлінген үш бөлімнен тұрады. 1-бөлім жалпы ережелерді қамтиды. 2-бөлім "қылмыстар" деп аталады және Қылмыстық кодекстің Ерекше бөлігі болып табылады. 3-бөлім "кішігірім қылмыстар" деп аталады және іс жүзінде қылмыстық құқық бұзушылықтардың тізімі болып табылады. "Әскери Қылмыстық кодекс"деп аталатын әскери қылмыстар жиынтығы бар екендігі қызығушылық тудырады.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Жалпы азаматтық қылмыстық кодекстің 2-параграфына сәйкес: "осы заңның екінші бөлігінде қаралатын қылмыстық жазаланатын іс-әрекеттер қылмыс болып табылады. Егер өзгеше белгіленбесе, басқа заңдарда қаралатын қылмыстық жазаланатын іс-әрекеттерге де қатысты, егер олар 3 айдан астам мерзімге бас бостандығынан айыруға, 6 айдан астам мерзімге күзетпен ұстауға немесе негізгі жаза ретінде ресми қызметтен босатуға әкеп соғуы мүмкін болса.</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Осы Заңның үшінші бөлігінде қаралатын қылмыстық жазаланатын іс-әрекеттер, егер олар жоғарыда көрсетілгендерге сәйкес қылмыстарға жатпаса, басқа заңдарда қаралатын сияқты болмашы қылмыстар болып табылады" [12, 24-25-б.].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Әскери Қылмыстық кодекстің 2-параграфында былай делінген: "әскери қылмыстар мен құқық бұзушылықтарға осы Заңда қаралатын қылмыстық жазаланатын іс-әрекеттер ғана жатады.</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Қылмыстар үш айдан астам мерзімге бас бостандығынан айыруға, 1 жылдан астам қамауда ұстауға немесе жазаның негізгі түрі ретінде ресми қызметтен шеттетуге әкеп соғуы мүмкін іс-әрекеттер болып табылады, қалған іс-әрекеттер болмашы қылмыстарға жатады" [13, 320-б.]. Бұдан Норвегияның қолданыстағы қылмыстық заңнамасы бойынша Қоғамға қауіпті іс – әрекеттер екі түрге-қылмыстар мен қылмыстық теріс қылықтарға бөлінеді.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 xml:space="preserve">Түркияның қылмыстық заңнамасында қылмыс ұғымы жоқ, " заңнамалық градацияға сәйкес барлық құқық бұзушылықтар қылмыстар мен теріс </w:t>
      </w:r>
      <w:r w:rsidRPr="007A242F">
        <w:rPr>
          <w:rFonts w:ascii="Times New Roman" w:hAnsi="Times New Roman" w:cs="Times New Roman"/>
          <w:sz w:val="28"/>
          <w:szCs w:val="28"/>
        </w:rPr>
        <w:lastRenderedPageBreak/>
        <w:t>қылықтарға бөлінеді. Қылмыстар екінші, ал теріс қылықтар Кодекстің үшінші кітабында қарастырылған. Көптеген елдердің қылмыстық заңы бойынша, заңсыздықтың көп бөлігі әкімшілік құқық бұзушылықтарға жатады, бірақ түрік қылмыстық құқық доктринасы қылмыстар заңмен қарастырылған жаза түріне қарай жіктеледі деген ережеге негізделген. Мұндай жағдайларда кодекстегі іс – әрекеттер үш топқа жіктелген деп айтуға болады: біріншісі – ауыр қорытынды және ауыр ақшалай айыппұл, екіншісі-қорытынды және ақшалай айыппұл, үшіншісі-жеңіл қорытынды және жеңіл ақшалай айыппұл" [21, 24-25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Демек, шет елдердің қылмыстық заңнамасы бойынша қылмыстардың түрлері бойынша түсінігі мен айырмашылығын қарастыратын нормалардың орналасуы әр түрлі. Кейбір елдердің заңдары бойынша қылмыс туралы заңмен анықталған ұғымдар бар, кейбіреулері мүлдем жоқ. Баптардың атауы мен қылмыс санаттары бойынша айырмашылықтарды атап өткен жөн. Кейбір елдердің Қылмыстық кодекстерінде "қылмыстық теріс қылық", "теріс қылық", "болмашы қылмыстар" категориялары бар екендігіне назар аударылады, олардың мазмұны шамамен бірдей болып қалады. Сонымен қатар, кейбір елдердің Қылмыстық кодекстерінде осы санаттағы құқық бұзушылықтар тәуелсіз тарауға шығарылды, басқаша айтқанда басқа қылмыстардан бөлінді.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Біз қылмыс пен қылмыстық құқық бұзушылықтың түсінігі мен белгілерін толығырақ талдаймыз.</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 ұғымының анықтамасы ҚР Қылмыстық кодексінің 10-бабының 2-бөлігінде беріледі: "осы кодексте айыппұл салу, түзеу жұмыстары, бас бостандығын шектеу, бас бостандығынан айыру немесе өлім жазасы түріндегі жазалау қатерімен тыйым салынған айыпты жасалған қоғамдық қауіпті әрекет (әрекет немесе әрекетсіздік) қылмыс деп танылады" [2, 11-Б.].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Қылмыстық құқық бұзушылық белгілерінің тізімі, қылмыстан айырмашылығы, тағы біреуін толықтырады – шамалы зиян келтіру немесе оны келтіру қаупі. Бұл белгі қылмыстық құқық бұзушылықтың салдарынан болатын әлеуметтік қауіпті салдардың маңыздылығын көрсетеді.</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кез-келген қылмыстық іс-әрекетте қылмыстық құқық бұзушылықтың екі түрінің біреуінің ғана белгілері болуы мүмкін, яғни ол қылмыс немесе қылмыстық теріс қылық ретінде саралануы мүмкін. Қылмыстық құқық бұзушылықтың әрбір түрінің (қылмыс пен қылмыстық теріс қылық) айқын айырым белгілері бар.</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lastRenderedPageBreak/>
        <w:t>"Қылмыс пен қылмыстық құқық бұзушылық белгілеріне жүргізілген талдау негізінде, - деп жазады и.Борчашвили, - қылмыстық құқық бұзушылықтарды саралау мәселелерінде іс жүзінде"жазаланушылық" белгісі басты рөл атқаратын болады. Нақ осы қылмыстық кодекстің Ерекше бөлімінің баптарының санкцияларында көзделген жаза түрлерінің негізінде сол немесе өзге әрекеттің қылмыстар не қылмыстық теріс қылықтар қатарына жататындығы белгіленетін болады. Осылайша, жазаланушылық қылмыс пен қылмыстық құқық бұзушылықтың сараланатын, анықтайтын белгісіне айналады " [3, 134 б.].</w:t>
      </w:r>
    </w:p>
    <w:p w:rsidR="00D07478" w:rsidRPr="007A242F" w:rsidRDefault="00D07478" w:rsidP="00D07478">
      <w:pPr>
        <w:jc w:val="both"/>
        <w:rPr>
          <w:rFonts w:ascii="Times New Roman" w:hAnsi="Times New Roman" w:cs="Times New Roman"/>
          <w:sz w:val="28"/>
          <w:szCs w:val="28"/>
        </w:rPr>
      </w:pPr>
      <w:r w:rsidRPr="007A242F">
        <w:rPr>
          <w:rFonts w:ascii="Times New Roman" w:hAnsi="Times New Roman" w:cs="Times New Roman"/>
          <w:sz w:val="28"/>
          <w:szCs w:val="28"/>
        </w:rPr>
        <w:t>Айта кету керек, қылмыстық құқық бұзушылық ұғымы өзінің міндетті белгілері бар, дәлірек айтсақ, қылмыстық құқықты құрудың негізі болып табылады, ал қылмыстық жазаны қолдану арқылы қоғамға қылмысты жоюға көмектесетін жағдайлар болады. Қылмыстық құқық бұзушылық бүкіл құқықтық жүйенің іс-әрекетінің бастапқы бастамасы деп айтуға болады, яғни оны анықтаудың басынан бастап (қылмыстық құқық бұзушылық белгілері де, қылмыстық құқық бұзушылық құрамының элементтері де) ол бойынша тиісті шешім шығарылғанға дейін, жеңілдететін немесе ауырлататын мән-жайлар негізінде және ҚК-нің Ерекше бөлігінің нормасының нақты санкциясында көзделген жазаны өтегенге дейін</w:t>
      </w:r>
    </w:p>
    <w:p w:rsidR="00D07478" w:rsidRPr="007C7C2B" w:rsidRDefault="00D07478" w:rsidP="00D07478">
      <w:pPr>
        <w:rPr>
          <w:rFonts w:ascii="Times New Roman" w:hAnsi="Times New Roman" w:cs="Times New Roman"/>
          <w:b/>
          <w:sz w:val="28"/>
          <w:szCs w:val="28"/>
        </w:rPr>
      </w:pPr>
      <w:r>
        <w:rPr>
          <w:rFonts w:ascii="Times New Roman" w:hAnsi="Times New Roman" w:cs="Times New Roman"/>
          <w:b/>
          <w:sz w:val="28"/>
          <w:szCs w:val="28"/>
        </w:rPr>
        <w:t>Л</w:t>
      </w:r>
      <w:r w:rsidRPr="00D07478">
        <w:rPr>
          <w:rFonts w:ascii="Times New Roman" w:hAnsi="Times New Roman" w:cs="Times New Roman"/>
          <w:b/>
          <w:sz w:val="28"/>
          <w:szCs w:val="28"/>
        </w:rPr>
        <w:t>1</w:t>
      </w:r>
      <w:r>
        <w:rPr>
          <w:rFonts w:ascii="Times New Roman" w:hAnsi="Times New Roman" w:cs="Times New Roman"/>
          <w:b/>
          <w:sz w:val="28"/>
          <w:szCs w:val="28"/>
        </w:rPr>
        <w:t>0.</w:t>
      </w:r>
      <w:r w:rsidRPr="007C7C2B">
        <w:rPr>
          <w:rFonts w:ascii="Times New Roman" w:hAnsi="Times New Roman" w:cs="Times New Roman"/>
          <w:b/>
          <w:sz w:val="28"/>
          <w:szCs w:val="28"/>
        </w:rPr>
        <w:t>Қылмыстық құқық бұзушылық құрамы: түсінігі, элементтері мен белгілері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Бұл әрекетті жасаған адамды қылмыстық жауапкершілікке тарту негіздері.  Қылмыстық кодекстің 3-бабына сәйкес «қылмыстық жауаптылыққа бірден-бір негіз - бұл қылмыс жасау, яғни осы Кодексте көзделген қылмыстың барлық белгілерін қамтитын әрекет».</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Қылмыс мұндай деп өздігінен емес, оны заң шығарушы қылмыстық-құқықтық нормада бекіткен тиісті қылмыс құрамының белгілерімен салыстыру арқылы танылады.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заңмен белгіленген белгілі бір қоғамдық қауіпті әрекетті қылмыс ретінде сипаттайтын объективті және субъективті белгілердің жиынтығы, әдетте, қылмыстық құқықта қылмыс деп аталады.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пен қылмыс құрамы ұқсас, бірақ бірдей ұғымдар емес.  Қылмыс дегеніміз - объективті шындықта нақты адам жасаған нақты іс-әрекет немесе әрекетсіздік және көптеген таза жеке белгілермен сипатталады.  Қылмыстық құрам - бұл кез-келген қылмыстық әрекеттің типтік белгілерін ғана бекітетін, нормативтік категория.</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lastRenderedPageBreak/>
        <w:t xml:space="preserve"> Демек, қылмыс құрамының мәні айқындала түседі.  Егер қылмыс, дәлірек айтсақ, оны жасау қылмыстық жауапкершіліктің іс жүзіндегі негізі болса, онда қылмыс құрамы оның заңды негізі болып табылады.  Бұл екі негіз бір-бірімен байланысты және іс жүзінде біртұтас тұтастықты құрайды: заңмен бекітілген қылмыс құрамы болмаса, қоғамдық қауіпті іс-әрекет қылмыс деп таныла алмайды, ал кез-келген қылмыс құрамының белгілерін қарастыратын қылмыстық-құқықтық норманың болуы, егер адам қылмыстық жауаптылыққа тартпаса  осы белгілердің астына түсетін әрекет жасаған жоқ.  Сондықтан, жалпы алғанда, Қылмыстық кодекстің қазірдің өзінде келтірілген 3-бабына сәйкес, қылмыстық жауаптылықтың бірден-бір негіздері заң шығарушы болып табылады, теориялық та, практикалық та қылмыстық заңда көзделген қылмыстың барлық белгілерін қамтитын қоғамдық қауіпті іс-әрекетті жасауды мойындайды.  Бұл басқа жағдайлардың (осы немесе басқа субъектінің жеке басын сипаттайтын мәліметтер, жасалған әрекеттің саяси резонансы және т.б.) қылмыстық жауаптылыққа негіз бола алмайтындығын білдіреді.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Мұндай негіз болмаған жағдайда қылмыстық жауаптылық туралы мәселе туындауы мүмкін емес, ал егер қылмыстық қудалау, егер адамның іс-әрекетінде қылмыс құрамы болмаса да, қозғалған болса, онда ол қылмыстық құрамның жоқтығы анықталған бойда қылмыстық процестің кез келген сатысында тоқтатылуы керек.</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Заң әдебиеттерінде қылмыстың барлық белгілерін қамтитын іс-әрекет жасау тек қана емес, сонымен қатар қылмыстық жауаптылыққа жеткілікті негіз болып табылады, яғни қылмыстық қудалауды жүзеге асыратын орган біреуді қылмыстық жауапкершілікке тарту үшін іс-әрекетте қылмыстың болуын анықтау жеткілікті деп дұрыс дәлелденеді.  қылмыстар.  Қылмыстық қудалау мәселесін шешу үшін барлық басқа жағдайларды анықтау қажет емес.  Әрине, бұдан қылмыстық қудалауды жүзеге асыратын орган істің басқа мән-жайларын анықтамауы керек деген қорытынды шықпайды.  Мысалы, қылмыскердің жеке басын сипаттайтын бірдей мәліметтер, қылмыс жасалғанға дейінгі мінез-құлық және т.с.с. Мұның бәрі іс үшін маңызды және сот үкім шығарғанда ескере алады, бірақ қылмыстық жауаптылыққа негіз бола алмайды.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Осылайша, қылмыс құрамы болмаса, қылмыстық жауапкершілік жүзеге асырыла алмайды.  Бұл маңызды, басты рөлмен қатар қылмыс құрамы басқаларды шешеді, оларды «қызмет» деп атауға болады, бірақ өте қажет міндеттер.  Қылмысты саралау процесі негізінде ғана қылмысты </w:t>
      </w:r>
      <w:r w:rsidRPr="007C7C2B">
        <w:rPr>
          <w:rFonts w:ascii="Times New Roman" w:hAnsi="Times New Roman" w:cs="Times New Roman"/>
          <w:sz w:val="28"/>
          <w:szCs w:val="28"/>
        </w:rPr>
        <w:lastRenderedPageBreak/>
        <w:t>квалификациялау процесі жүзеге асырылуы мүмкін, өйткені ол қылмыстың мазмұны мен қасиеттерін мейлінше толық және дәл бейнелейтін ішкі істер органының қызметкері тиісті қылмыстық-құқықтық норманы таңдайтын онымен салыстыра отырып, қажетті қылмыстық-құқықтық модель (стандарт) ретінде әрекет етеді.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 квалификациялау проблемасы қылмыстық заңнамадағы ең қиын және маңызды мәселелердің бірі болып табылады, сонымен қатар теориялық тұрғыдан ғана емес, сонымен қатар практикалық тұрғыдан да маңызды, өйткені қылмыстық заңның тиімділігі мен қылмыс квалификацияланған адамның тағдыры белгілі бір іс-әрекеттің қаншалықты квалификацияланғандығына байланысты.  осы заң қолданылады.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«Біліктілік» термині латынның екі сөзінен шыққан: «gualis» - сапа және «facere» - жасау.  Қылмыстық заңға қатысты бұл қоғамдық қауіпті әрекеттің сапалық бағасын беріп, оны туыстық қатынастардан бөлуге мүмкіндік беруді білдіреді.  Басқаша айтқанда, қылмыстың квалификациясы деп адам жасаған іс-әрекеттің нақты белгілерінің қылмыстық-құқықтық нормада көзделген нақты қылмыс құрамының белгілеріне дәл сәйкестігін белгілеу және заңды түрде бекіту деп түсінеміз.</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құрамның белгілері Ерекше бөлім баптарының диспозицияларында ғана емес, сонымен бірге Қылмыстық кодекстің Жалпы бөлімінің тиісті баптарында да сипатталған.  Қылмыстық кодекстің Ерекше бөлімінің баптары сол немесе басқа қылмыс құрамының белгілерінің көп бөлігін сипаттайды.  Барлық қылмыстарға немесе қылмыстардың жекелеген тобына тән белгілер, әдетте, Қылмыстық кодекстің Жалпы бөлімінің баптарында аталады (кінәнің нысандары, жауаптылыққа келетін жас, аяқталмаған қылмыстық іс-қимыл, серіктестік және т.б.).</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Сонымен, кісі өлтіргені үшін жауапкершілікті қарастыратын 96-баптың диспозициясы кісі өлтірген адамның қылмыстық жауаптылыққа тартылатын жасын көрсетпейді.  Бұл мәліметтер Қылмыстық кодекстің Жалпы бөлімінің 15-бабында көрсетілген.</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кодекстің Ерекше бөлімінің баптарында, әдетте, аяқталған немесе тікелей қылмыскер жасаған қылмыс құрамының белгілері болады.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Алдын ала қылмыстық іс-әрекет немесе сыбайластың (сыбайластың, айдап салушының) әрекеті болған кезде, іс-әрекетте, бір қарағанда, Қылмыстық </w:t>
      </w:r>
      <w:r w:rsidRPr="007C7C2B">
        <w:rPr>
          <w:rFonts w:ascii="Times New Roman" w:hAnsi="Times New Roman" w:cs="Times New Roman"/>
          <w:sz w:val="28"/>
          <w:szCs w:val="28"/>
        </w:rPr>
        <w:lastRenderedPageBreak/>
        <w:t>кодекстің Ерекше бөлімінің тиісті бабында көрсетілген қылмыс құрамының сол немесе басқа белгілерінің барлығы болмайды.  Алайда, бұл жағдайларда да қылмыс құрамы бар, бірақ ол тек Ерекше бөлімнің мақаласында ғана емес, сонымен қатар Жалпы бөлімнің тиісті баптарында көрсетілген белгілерді көрсету арқылы жасалады.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 квалификациялау кезінде Қылмыстық кодекстің Ерекше бөлімінің немесе оның әрекетіне сәйкес келетін қылмыс құрамы бар баптың бабы нақты көрсетілуі керек, ал аяқталмаған қылмыстық іс-әрекеттер, қатысушылық туралы, олар 1-ден төменірек егжей-тегжейлі талқыланады, жалпы бөлімнің тиісті баптарына сілтеме жасалуы керек.  Ұлыбритания  Қылмыстың квалификациясының нәтижелері процессуалдық құжаттарда (қылмыстық іс қозғау, қылмыстық қудалау, үкім шығару туралы шешімдерде) көрінеді.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квалификациясының мағынасы, ол заңды фактінің болуын (қылмыстың барлық белгілерін қамтитын қоғамдық қауіпті іс-әрекетті жасауды) ресми түрде бекітетіндігінде, ол қылмысқа кінәлі адамды қылмыстық жауапкершілікке тарту түріндегі қылмыстық заңның реттеуші функциясын жүзеге асыратын механизмді «қамтиды».  жауапкершілік.</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Демек, жасалған қылмыстың дұрыс квалификациясы қаншалықты маңызды екендігі түсінікті, бұл жасалған әлеуметтік қауіпті іс-әрекеттің белгілерін нақты әлеуметтік-құқықтық талдаумен қамтамасыз етіледі.  Іс-әрекетті тиісті дәрежеде квалификациялау, қылмыстық заңды дұрыс қолдану үшін сізге істің нақты мән-жайларын, сондай-ақ қылмыскерді қылмыскерден, бір қылмысты екінші қылмыстан бөлетін құрам белгілерін жақсы білуіңіз керек.  Сайып келгенде, қоғамдағы заңдылықтың жағдайы көбіне құқық қорғау органдарының қылмыстарды қаншалықты дұрыс саралауына байланысты.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Қылмыстық құқық теориясы Қылмыстық кодекстің Ерекше бөлімінде көзделген барлық қылмыс құрамына тән элементтердің белгілерін қамтитын қылмыс құрамының жалпы түсінігі, нақты қылмыстардың белгілерін анықтау және жалпылау негізінде дамыды.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Заң әдебиеттерінде әр қылмыс құрамында оның төрт міндетті элементі бар екені жалпыға танылған: объект, объективті жағы, субъект және субъективті жағы.  Қылмыс құрамы өзара тығыз байланысты.  Егер актіде олардың ең болмағанда біреуі жоқ болса, онда бұл қылмыс құрамы тұтасымен жоқ </w:t>
      </w:r>
      <w:r w:rsidRPr="007C7C2B">
        <w:rPr>
          <w:rFonts w:ascii="Times New Roman" w:hAnsi="Times New Roman" w:cs="Times New Roman"/>
          <w:sz w:val="28"/>
          <w:szCs w:val="28"/>
        </w:rPr>
        <w:lastRenderedPageBreak/>
        <w:t>дегенді білдіреді, бұл қылмыстық жауапкершілікке негіз жоқ дегенді білдіреді.</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объектісі 1 деп қылмыстық заңмен қорғалатын және қылмыс зиян келтіретін жақсылық (әлеуметтік құндылық) түсініледі.  Мұндай артықшылық ретінде отандық қылмыстық-құқықтық ғылым қылмыстық заңмен қорғалатын әлеуметтік қатынастарды таниды.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Адам мінез-құлқының сыртқы жағын сипаттайтын белгілердің жиынтығы қылмыстың объективтік жағын құрайды.  Бұл белгілерге адамның әлеуметтік қауіпті әрекеті (белсенді мінез-құлық) немесе әрекетсіздік (пассивті мінез-құлық) жатады, мысалы, ұрлық - бөтеннің мүлкін жасырын ұрлау немесе қызметтегі әрекетсіздік.</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Көптеген құқық бұзушылықтардың объективтік жағына, іс-әрекеттен немесе әрекетсіздіктен басқа, қылмыстық салдар, олардың және адамның іс-әрекетінің арасындағы себеп-салдарлық қатынастар жатады.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Сонымен, сол ұрлықтың немесе бөтеннің мүлкін ұрлаудың басқа түрінің құрамы, егер мұндай әрекеттер нәтижесінде мүліктің иесіне немесе басқа иесіне зиян келтірілген болса, ал кісі өлтіру құрамы - егер кінәлі тараптың әрекеті жәбірленушінің өліміне әкеп соқтырса.</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Аталған белгілерден басқа объективтік жағына қылмыстың жасалу орны, уақыты, орны, әдісі, құралдары мен құралдары жатады.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субъектісі - қылмыс жасаған және қылмыстық заңда көзделген белгілермен қамтамасыз етілген жеке тұлға.  Оларға есі дұрыс, адамның белгілі бір жасқа жетуі, кейбір жағдайларда ерекше белгілері (қызметтік лауазымы, кәсібі және т.б.) жатады.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Қылмыстың субъективтік жағы адамның мінез-құлқының ішкі психикалық жағын сипаттайтын белгілерден тұрады: кінә, себеп және қылмыстың мақсаты.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осы элементтерінің әрқайсысы арнайы зерттеуді қажет етеді, сондықтан осы тарау шеңберінде олардың жалпы анықтамалары ғана берілген және олардың мәні көрсетілген.</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lastRenderedPageBreak/>
        <w:t xml:space="preserve"> Теорияда қылмыс құрамының негізгі (міндетті, жалпы) белгілері және арнайы белгілері (міндетті емес, қосымша) бар.  Негізгі белгілер - бұл әр қылмыс құрамында болатын осындай белгілер, олардың ең болмағанда біреуінің болмауы қылмыс құрамының жоқтығын көрсетеді.  Негізгі белгілерге мыналар жатады: қылмыс объектісінде - қылмыстық заңмен қорғалатын әлеуметтік қатынастар;  объективті аспект бойынша - әрекет (әрекет немесе әрекетсіздік);  пән бойынша - жеке тұлға, есі дұрыс, жасы;  субъективті жағынан - кінә.</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ерекше белгілері - бұл заң шығарушы негізгі белгілерге қосымша ретінде емес, жеке құрамды жобалау кезінде қолданатын белгілер.  Ерекше белгілер: объект - бұл оның құрылымы, мазмұны, оның ішінде қылмыс заты;  объективті жағынан - зардаптар, себеп-салдар, белгілеу, уақыт, орын, әдіс, қылмыс жасау құралдары мен құралдары;  субъект - қызметтік немесе қызметтік лауазым, соттылық және т.б.;  субъективті жағы - мотив, мақсат.</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Қылмыс құрамының белгілерін негізгі және арнайы деп бөлудің таза теориялық мәні бар және негізінен қылмыстық құқықты оқыту мақсатында қолданылатынын ескеру қажет.  Іс жүзінде мұндай бөлу шартты болып табылады, өйткені құқық қорғау органының қызметкері қылмыстың нақты белгілерімен айналысады және олар үшін қылмыстық-құқықтық нормада көрсетілгендердің барлығы әрқашан міндетті болып табылады.  Сонымен, ұрлық үшін бөтеннің мүлкін ұрлаудың құпия әдісі міндетті сипат болып табылады.</w:t>
      </w:r>
    </w:p>
    <w:p w:rsidR="00D07478" w:rsidRPr="007C7C2B"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Бірқатар жағдайларда арнайы белгілер негізгі емес, білікті немесе артықшылықты қылмыс құрамында беріледі және қылмысты саралау кезінде ескерілуі керек.</w:t>
      </w:r>
    </w:p>
    <w:p w:rsidR="00D07478" w:rsidRDefault="00D07478" w:rsidP="00D07478">
      <w:pPr>
        <w:rPr>
          <w:rFonts w:ascii="Times New Roman" w:hAnsi="Times New Roman" w:cs="Times New Roman"/>
          <w:sz w:val="28"/>
          <w:szCs w:val="28"/>
        </w:rPr>
      </w:pPr>
      <w:r w:rsidRPr="007C7C2B">
        <w:rPr>
          <w:rFonts w:ascii="Times New Roman" w:hAnsi="Times New Roman" w:cs="Times New Roman"/>
          <w:sz w:val="28"/>
          <w:szCs w:val="28"/>
        </w:rPr>
        <w:t xml:space="preserve"> Егер ерекше белгі қылмыстың тікелей құрамына кірмесе, онда бұл қылмыстың квалификациясына әсер етпейді және жаза тағайындау кезінде ескеріледі.</w:t>
      </w:r>
    </w:p>
    <w:p w:rsidR="00DC2006" w:rsidRDefault="00DC2006" w:rsidP="00DC2006">
      <w:pPr>
        <w:jc w:val="center"/>
        <w:rPr>
          <w:rFonts w:ascii="Times New Roman" w:hAnsi="Times New Roman" w:cs="Times New Roman"/>
          <w:b/>
          <w:sz w:val="28"/>
          <w:szCs w:val="28"/>
          <w:lang w:val="kk-KZ"/>
        </w:rPr>
      </w:pPr>
      <w:r>
        <w:rPr>
          <w:rFonts w:ascii="Times New Roman" w:hAnsi="Times New Roman" w:cs="Times New Roman"/>
          <w:b/>
          <w:bCs/>
          <w:sz w:val="28"/>
          <w:szCs w:val="28"/>
          <w:lang w:val="kk-KZ"/>
        </w:rPr>
        <w:t>Л11. Экономикалық қызмет саласындағы қылмыстық құқық бұзушылықтардың түсінігі және жалпы сипаттамасы (УКРК 8 тарау)</w:t>
      </w:r>
    </w:p>
    <w:p w:rsidR="00DC2006" w:rsidRDefault="00DC2006" w:rsidP="00DC2006">
      <w:pPr>
        <w:pStyle w:val="a6"/>
        <w:tabs>
          <w:tab w:val="left" w:pos="567"/>
        </w:tabs>
        <w:jc w:val="both"/>
        <w:rPr>
          <w:rFonts w:ascii="Times New Roman" w:eastAsia="Times New Roman" w:hAnsi="Times New Roman" w:cs="Times New Roman"/>
          <w:bCs/>
          <w:sz w:val="28"/>
          <w:szCs w:val="28"/>
          <w:lang w:val="kk-KZ"/>
        </w:rPr>
      </w:pPr>
      <w:r>
        <w:rPr>
          <w:rFonts w:ascii="Times New Roman" w:hAnsi="Times New Roman"/>
          <w:spacing w:val="4"/>
          <w:sz w:val="28"/>
          <w:szCs w:val="28"/>
          <w:lang w:val="kk-KZ"/>
        </w:rPr>
        <w:t xml:space="preserve">       </w:t>
      </w:r>
      <w:r>
        <w:rPr>
          <w:rFonts w:ascii="Times New Roman" w:eastAsia="Times New Roman" w:hAnsi="Times New Roman" w:cs="Times New Roman"/>
          <w:b/>
          <w:sz w:val="28"/>
          <w:szCs w:val="28"/>
          <w:lang w:val="kk-KZ"/>
        </w:rPr>
        <w:t xml:space="preserve">Негізгі сөздер: </w:t>
      </w:r>
      <w:r>
        <w:rPr>
          <w:rFonts w:ascii="Times New Roman" w:eastAsia="Times New Roman" w:hAnsi="Times New Roman" w:cs="Times New Roman"/>
          <w:sz w:val="28"/>
          <w:szCs w:val="28"/>
          <w:lang w:val="kk-KZ"/>
        </w:rPr>
        <w:t>қылмыстық құқық бұзушылықтар, қылмыстар, экономикалық қылмыстар, қылмыстық кодекс, криминалистика, қылмыстық іс жүргізу және т.б.</w:t>
      </w:r>
    </w:p>
    <w:p w:rsidR="00DC2006" w:rsidRDefault="00DC2006" w:rsidP="00DC2006">
      <w:pPr>
        <w:pStyle w:val="a6"/>
        <w:tabs>
          <w:tab w:val="left" w:pos="567"/>
        </w:tabs>
        <w:jc w:val="both"/>
        <w:rPr>
          <w:rFonts w:ascii="Times New Roman" w:eastAsia="Times New Roman" w:hAnsi="Times New Roman" w:cs="Times New Roman"/>
          <w:bCs/>
          <w:sz w:val="28"/>
          <w:szCs w:val="28"/>
          <w:lang w:val="kk-KZ"/>
        </w:rPr>
      </w:pPr>
    </w:p>
    <w:p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lastRenderedPageBreak/>
        <w:t xml:space="preserve">       </w:t>
      </w:r>
      <w:r>
        <w:rPr>
          <w:rFonts w:ascii="Times New Roman" w:hAnsi="Times New Roman" w:cs="Times New Roman"/>
          <w:sz w:val="28"/>
          <w:szCs w:val="28"/>
          <w:lang w:val="kk-KZ"/>
        </w:rPr>
        <w:t>Экономикалық қатынастар кез-келген мемлекет пен бүкіл қоғам өмірінің шешуші негізі болып табылады және сәйкесінше, оларға қатысты басқа сипаттағы жағымсыз әсерлердің көрінісі олардың жұмыс істеуінің белгіленген режиміне әсер етуі және одан әрі дамуына кедергі бола алады. Сонымен бірге, белгіленген экономикалық жобаларды жүзеге асыру да, экономикалық қатынастарды дамыту да әрқашан қылмыстық құбылыстармен қатар жүреді. Бұл жағдай экономикалық қауіпсіздікті қамтамасыз етуді жалпы мемлекет пен оның ішінде құқық қорғау органдары қызметінің басым бағыты ретінде анықтайды. Экономика, әдетте, адам жасаған және қолданылатын тіршілікті қамтамасыз ету, адам өмірін молайту, өмір сүру жағдайларын қолдау және жақсарту жүйесі ретінде қабылданады. Сондықтан, экономиканы өзінің жалпы түрінде, қоғамға қажетті материалдық игіліктерді, оның ішінде өнімдер мен қызметтерді өндіруді, бөлуді, айырбастауды және тұтынуды жүзеге асыратын қоғамдық өндіріс жүйесі ретінде анықтауға болады.</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Экономикалық қызмет оны жүзеге асырудың бірқатар принциптеріне негізделген. Оларға мыналар жатады: заңдылық принципі; экономикалық қызметтің еркіндігі принципі; әділ бәсекелестік қағидаты; экономикалық субъектілердің тұтастығы принципі; қасақана қылмыстық мінез-құлық нысандарына тыйым салу принципі.</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t>Шаруашылық қызметті заңды негізде жүргізу принципі бұл қызметтің әр түрлі құқық салаларының заңнамасына сәйкес құрылуын, оған қайшы келмейтіндігін білдіреді. Егер экономикалық, азаматтық, салықтық, кедендік, қаржылық және басқа құқық салаларының ережелеріне сәйкес жүзеге асырылатын болса, экономикалық қызмет заңды болып табылады. Экономикалық қызметті жүзеге асырудағы мінез-құлықтың біле тұра қылмыстық формаларына тыйым салу, оның принципі ретінде, ешқандай жағдайда экономикалық қызмет субъектілері анық қылмыстық сипаттағы әрекеттерді жасай алмайтындығын білдіреді. Мінез-құлықтың (қызметтің) қылмыстық формалары, егер олар субъектіге ең жоғары пайда әкелуі мүмкін болса да, жай ғана қолайсыз. Экономикалық қызметтегі мінез-құлықтың қылмыстық формаларына тыйым салу, шын мәнінде, экономикалық қызметтің заңдылық принципінің көрінісі болып табылады. Жалғыз айырмашылық - мұндағы субъектілердің мінез-құлқы енді басқа салалар заңымен емес, тікелей қылмыстық заңмен реттелетіндігінде. Тыйым салу, ең алдымен, қылмыстық кодексте белгіленген, ал позитивті заң көбіне оған белгілі бір әрекеттердің жол берілмейтіндігін көрсете отырып жай сілтеме жасайды. Соңғы жылдары мемлекетіміздің экономикасында болып жатқан қайта құрулар, әлемдік қаржы нарығының дағдарыстық құбылыстарына қарамастан, Қазақстан Республикасында жүргізіліп жатқан дағдарысқа қарсы шаралардың, соның ішінде моноқалаларға қаржылық көмек көрсетудің, әлеуметтік инфрақұрылымды қолдаудың, ұзақ мерзімді мемлекеттік бағдарламаларды қаржыландырудың арқасында оң нәтижелермен ерекшеленеді.</w:t>
      </w:r>
    </w:p>
    <w:p w:rsidR="00DC2006" w:rsidRPr="00DC2006" w:rsidRDefault="00DC2006" w:rsidP="00DC2006">
      <w:pPr>
        <w:pStyle w:val="a6"/>
        <w:tabs>
          <w:tab w:val="left" w:pos="567"/>
        </w:tabs>
        <w:jc w:val="both"/>
        <w:rPr>
          <w:rFonts w:ascii="Times New Roman" w:hAnsi="Times New Roman" w:cs="Times New Roman"/>
          <w:bCs/>
          <w:sz w:val="28"/>
          <w:szCs w:val="28"/>
          <w:lang w:val="kk-KZ"/>
        </w:rPr>
      </w:pP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bCs/>
          <w:sz w:val="28"/>
          <w:szCs w:val="28"/>
          <w:lang w:val="kk-KZ"/>
        </w:rPr>
        <w:t xml:space="preserve">Өкінішке орай, біздің елде қылмыстың динамикасы азаймай отыр. Егер 2010-2015 жылдар аралығында Қазақстан Республикасында тіркелген қылмыстық құқық бұзушылықтардың статистикасына жүгінетін болсақ, </w:t>
      </w:r>
      <w:r w:rsidRPr="00DC2006">
        <w:rPr>
          <w:rFonts w:ascii="Times New Roman" w:hAnsi="Times New Roman" w:cs="Times New Roman"/>
          <w:bCs/>
          <w:sz w:val="28"/>
          <w:szCs w:val="28"/>
          <w:lang w:val="kk-KZ"/>
        </w:rPr>
        <w:lastRenderedPageBreak/>
        <w:t>картина келесідей: 2010 - 131896, 2011 - 206801, 2012 - 287681, 2013 - 359844, 2014 - 341291, 2015 - 05.12. .2015 - 379245. Олардың ішінде экономикалық салада: 2010 - 8493, 2011 - 6787, 2012 - 7072, 2013 - 7165, 2014 - 5603, 2015 - 05.12.2015 - 7961. 2010 жылға -2015 жылдары Қазақстан Республикасында тіркелген қылмыстардың жалпы саны 1700030 құрайды, оның ішінде экономикалық саладағы қылмыстық құқық бұзушылықтар саны 43 081 құрайды, пропорциясы 2,53% құрайды.</w:t>
      </w:r>
    </w:p>
    <w:p w:rsid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 xml:space="preserve">         Қазақстан Республикасы Қылмыстық кодексінің 8-тарауы «Экономикалық қызмет саласындағы қылмыстық құқық бұзушылықтар» деп аталады. Оған қылмыстық құқық бұзушылықтың 36 элементі кіреді (214 - 249 баптар). Қазақстан Республикасының Қылмыстық кодексінің өзінде экономикалық қылмыстар анықталмаған. Экономикалық қылмыстар ұғымы қылмыстық құқық теорияларында ашылады. «Экономикалық қызмет саласындағы қылмыстар дегеніміз - бұл материалдық және басқа тауарлар мен қызметтерді өндіру, бөлу, айырбастау және тұтыну кезінде дамитын қоғамдық қатынастарды бұзатын қылмыстық заңда көзделген әлеуметтік қауіпті әрекеттер. Экономикалық қызмет саласындағы қылмыстар үшін жауапкершілік туралы нормалар қоғамдық қатынастарды қорғауға бағытталған. біздің елдің экономикасының еркін, прогрессивті дамуын қамтамасыз ету ». Кез келген басқа жиынтықтар сияқты, экономикалық қызметке байланысты қылмыстарды әр түрлі белгілер бойынша жіктеуге болады. Криминалистикалық тергеу әдістемесінде экономикалық қызметтің салалық ерекшеліктеріне негізделген жіктемелер ұзақ уақыт бойы құрылды және нәтижесіз болған жоқ. Бұл тәсіл өндіріс саласында жасалған қылмыстарды, қоғамдық тамақтану және сауда саласында жасалған қылмыстарды және басқа да қылмыс топтарын анықтауға және өнімді зерттеуге мүмкіндік береді. Әрі қарай жіктемелер экономиканың жекелеген салаларын ішкі бөлуді есепке алу негізінде құрылады, бұл, мысалы, банк ісі саласындағы қылмыстар, өнеркәсіптік өндіріс саласындағы қылмыстар сияқты қылмыстар топтарын ажыратуға мүмкіндік береді; ауылшаруашылық қылмыстары; құрылыс қылмыстары. Барлық маңыздылығына қарамастан, қарастырылып отырған қылмыстарды саралауға бұл тәсіл жалғыз емес. Экономикалық қызметке байланысты қылмыстарды зорлық-зомбылық көрсететін және зорлық-зомбылықсыз қылмыстарға, арнайы (экономикалық) шаруашылық жүргізуші субъектілер жасаған қылмыстарға және басқа адамдар жасаған экономикалық саладағы қылмыстарға бөлу де тергеудің теориясы мен практикасы үшін маңызды. Бұл қылмыстарды екі топқа бөлу туралы да айтуға болады, олардың кейбіреулері экономиканың мемлекеттік секторында, ал басқалары экономиканың мемлекеттік емес секторында жасалады. Экономикалық саладағы қылмыстардың едәуір бөлігін экономикалық субъектілер жасайды, олар үшін материалдық құндылықтарды өндіру, бөлу, айырбастау олардың кәсіби экономикалық қызметінің негізгі функциясы болып табылады. Бұл аталған субъектілер жасаған әрекеттерді рұқсат етілген қылмыстарға және тауарларды өндіру мен айналымдағы тыйым </w:t>
      </w:r>
      <w:r w:rsidRPr="00DC2006">
        <w:rPr>
          <w:rFonts w:ascii="Times New Roman" w:hAnsi="Times New Roman" w:cs="Times New Roman"/>
          <w:sz w:val="28"/>
          <w:szCs w:val="28"/>
          <w:lang w:val="kk-KZ"/>
        </w:rPr>
        <w:lastRenderedPageBreak/>
        <w:t>салынған экономикалық қызметке байланысты қылмыстарға бөлуге негіз береді.</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p>
    <w:p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t>Экономикалық қызмет саласындағы кәсіпорындардың, ұйымдардың, жеке кәсіпкерлердің қалыпты жұмыс істеуі белгілі бір заңдарды, нормаларды, ережелерді, басқарушы органдардың және жекелеген басшылардың бұйрықтарын олардың қызметінің әр түрлі жақтарына, атап айтқанда материалдық, еңбек және қаржы ресурстарын пайдалануға, техникалық және технологиялық талаптарға сәйкес болуын орындауды болжайды. нормалар және т.б. Мұндай стандарттардың ауқымына өндіріс, сауда және қоғамдық тамақтану саласындағы жеке кәсіпкерлердің, еңбек ұжымдарының қызметін реттейтін заңдар, мемлекеттік стандарттар, техникалық шарттар, технологиялық нұсқаулар, өндірістік рецептуралар, санитарлық-гигиеналық, санитарлық-эпидемияға қарсы және басқа да нормативтік құқықтық актілер кіреді. Рұқсат етілген экономикалық қызметті белгілі бір жағдайларда жүргізу ережелерін бұзу қылмыс құрамына кіреді. Мұндай бұзушылықтар үшін қылмыстық жауаптылық тек экономикалық саладағы қылмыстық құқық бұзушылықтар туралы тарауға енгізілген баптар бойынша ғана емес, сонымен қатар Қазақстан Республикасы Қылмыстық кодексінің басқа бөлімдерінен алынған бірқатар баптар бойынша да туындауы мүмкін. Мысалы, баптар бойынша Қазақстан Республикасының еңбек заңнамасын бұзу (152-бап), тауарларды шығару немесе сату, жұмыстарды орындау немесе қызметтер көрсету қауiпсiздiк талаптарына сәйкес келмейтiн (306-бап), жарылыс қаупi бар объектiлерде қауiпсiздiк ережелерiн бұзу (281-бап), өрт қауiпсiздiгi талаптарын бұзу (292-бап), қызмет бабын теріс пайдалану (361-бап), билікті немесе қызметтік өкілеттіктерді асыра пайдалану (362-бап) және басқалары. Біздің ойымызша, қол сұғушылық объектісі болып мүліктік және өндірістік қатынастар, азаматтардың, заңды және мемлекеттік тұлғалардың экономикалық құқықтары болып табылатын кәсіпорындар мен азаматтардың экономикалық және экономикалық мүдделеріне зиян келтіретін әлеуметтік қауіпті және заңға қайшы әрекеттер экономикалық қылмыстар деп танылады.</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t>Бұл қылмыстық құқық бұзушылықтардың квалификациясы жеке баптар бойынша да, сондай-ақ Қазақстан Республикасы Қылмыстық кодексінің бірнеше баптарының жиынтығы бойынша жалпы және арнайы нормалар бойынша жүзеге асырылуы мүмкін. Бұл мәселені шешкен кезде қылмыскердің лауазымды адамдар санатына жататынын немесе жатпайтындығын, экономикалық қызметтің қандай ережелері және экономикалық қызметтің қай түрін жүзеге асыруда бұзылатындығын, істің қоғамдық қауіпті салдарының фактісі мен сипатын және басқа да жағдайларды ескеру қажет.</w:t>
      </w:r>
    </w:p>
    <w:p w:rsidR="00DC2006" w:rsidRPr="00DC2006" w:rsidRDefault="00DC2006" w:rsidP="00DC2006">
      <w:pPr>
        <w:pStyle w:val="a6"/>
        <w:tabs>
          <w:tab w:val="left" w:pos="567"/>
        </w:tabs>
        <w:jc w:val="both"/>
        <w:rPr>
          <w:rFonts w:ascii="Times New Roman" w:hAnsi="Times New Roman" w:cs="Times New Roman"/>
          <w:sz w:val="28"/>
          <w:szCs w:val="28"/>
          <w:lang w:val="kk-KZ"/>
        </w:rPr>
      </w:pPr>
      <w:r w:rsidRPr="00DC2006">
        <w:rPr>
          <w:rFonts w:ascii="Times New Roman" w:hAnsi="Times New Roman" w:cs="Times New Roman"/>
          <w:sz w:val="28"/>
          <w:szCs w:val="28"/>
          <w:lang w:val="kk-KZ"/>
        </w:rPr>
        <w:tab/>
        <w:t xml:space="preserve">Қылмыстық-құқықтық сипаттамалары мен біліктіліктерінің барлық айырмашылықтарымен экономикалық қызмет ережелерін қылмыстық бұзушылықтар криминалистикамен байланысты қылмыстардың бір тобына кіреді. Мұны келесі жағдайлар көрсетеді: Біріншіден, қарастырылатын қылмыстық құқық бұзушылықтардың субъектілері экономикалық қызмет саласындағы өз функцияларын жүзеге асыратын өндірістік, коммерциялық және басқа құрылымдардың қызметкерлері болып табылады. Екіншіден, </w:t>
      </w:r>
      <w:r w:rsidRPr="00DC2006">
        <w:rPr>
          <w:rFonts w:ascii="Times New Roman" w:hAnsi="Times New Roman" w:cs="Times New Roman"/>
          <w:sz w:val="28"/>
          <w:szCs w:val="28"/>
          <w:lang w:val="kk-KZ"/>
        </w:rPr>
        <w:lastRenderedPageBreak/>
        <w:t>қылмыстық құқық бұзушылықтар субъектілер өздерінің белгілі бір жұмыстарды орындау процесінде өзінің қызметтік функцияларын, еңбек міндеттерін орындауға байланысты жасайды. Үшіншіден, бұл қылмыстық құқық бұзушылықтар фокусты анықтайтын, тиісті қызметті жүзеге асырудың тәртібі мен шарттарын реттейтін, оған қатысушылардың құқықтары мен міндеттерін реттейтін нормативтік сипаттағы арнайы ережелерді бұзуға негізделген. Көп жағдайда осы ережелерді бұзғаны үшін қылмыстық жауапкершілік іс-әрекеттің қоғамдық қауіпті салдары басталған жағдайда немесе олардың туындау қаупі туындаған жағдайда мүмкін болады. Бұл, ең алдымен, адамның, қоғамның және мемлекеттің экологиялық, азық-түлік, қаржылық және басқа қауіпсіздігін қамтамасыз етудің арнайы ережелерін бұзуға қатысты.</w:t>
      </w:r>
    </w:p>
    <w:p w:rsidR="00DC2006" w:rsidRPr="00DC2006" w:rsidRDefault="00DC2006" w:rsidP="00DC2006">
      <w:pPr>
        <w:pStyle w:val="a6"/>
        <w:tabs>
          <w:tab w:val="left" w:pos="567"/>
        </w:tabs>
        <w:jc w:val="both"/>
        <w:rPr>
          <w:rStyle w:val="a7"/>
          <w:lang w:val="kk-KZ"/>
        </w:rPr>
      </w:pPr>
      <w:r w:rsidRPr="00DC2006">
        <w:rPr>
          <w:rFonts w:ascii="Times New Roman" w:hAnsi="Times New Roman" w:cs="Times New Roman"/>
          <w:sz w:val="28"/>
          <w:szCs w:val="28"/>
          <w:lang w:val="kk-KZ"/>
        </w:rPr>
        <w:t>Қарастырылып отырған қылмыстарды анықтау және ашу үшін олардың іздік түзілу механизмі, тасымалдаушылардың ауқымы мен сипаты және сот-медициналық ақпарат көздері тұрғысынан олардың негізгі фундаменталды белгілері бойынша ұқсас екендігін ескеру өте маңызды. Бұл ұқсастық, ең алдымен, қылмыстың экономикалық қызметпен табиғи байланысына, сондай-ақ осы әрекеттің негізінде жатқан заңдарға байланысты. Сондықтан, осы қылмыстық құқық бұзушылықтарды анықтау мен тергеу кезінде жиналатын типтік тасымалдаушылар мен ақпарат көздері мыналар болып табылады: - кәсіпорындардың, ұйымдардың, мекемелердің, сондай-ақ олармен шарттық қатынастарда болатын кәсіпорындардың қаржылық, жедел, техникалық, технологиялық және басқа құжаттамасы, олардың жоғары ұйымдарының құжаттары , кәсіпорындарда бақылау және қадағалау функцияларын жүзеге асыратын мемлекеттік органдар, ведомстволық және қоғамдық құрылымдар; - көрсетілген қызмет түрлерінің барлық субъектілері; - кәсіби қызметтің тиісті түрін дайындау және жүзеге асыру, оның нәтижелерін жүзеге асыру, сапасын бақылау, оның дұрыстығы мен тиімділігін тексеру кезінде жұмыс істейтін әр түрлі материалдық объектілер. «Қазақстан Республикасының 2010 жылдан 2020 жылға дейінгі кезеңдегі құқықтық саясат тұжырымдамасы туралы» Қазақстан Республикасы Президентінің 2009 жылғы 24 тамыздағы No 858 Жарлығымен мемлекеттің құқықтық саясатындағы ең маңызды буын қылмыстық саясат болып табылады, оны жетілдіру қылмыстық, қылмыстық өзара байланысты түзету арқылы жүзеге асырылады процессуалдық және қылмыстық-атқару құқығы, сондай-ақ құқық қолдану [1, б.2].</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t>Қазақстан Республикасының Президенті - Ұлт Көшбасшысы Н.Ә.Назарбаевтың «Қазақстан - 2050» Стратегиясы: қалыптасқан мемлекеттің жаңа саяси бағыты »атты Қазақстан халқына Жолдауында Қылмыстық іс жүргізу, қылмыстық, қылмыстық-атқару және 4 кодекстің жобаларын дайындап, парламентке енгізу ұсынылды. Әкімшілік құқық бұзушылық туралы кодексінің [2, б.35]. Мемлекет басшысының 2014 жылғы Жолдауын іске асыру саласында бірден төрт кодекс қабылданды. Қолданыстағы Қазақстан Республикасының Қылмыстық кодексі (УКРК) 2014 жылдың 3 шілдесінде қабылданды, 2015 жылдың 1 қаңтарында күшіне енді.</w:t>
      </w:r>
      <w:r w:rsidRPr="00DC2006">
        <w:rPr>
          <w:rFonts w:ascii="Times New Roman" w:hAnsi="Times New Roman" w:cs="Times New Roman"/>
          <w:bCs/>
          <w:sz w:val="28"/>
          <w:szCs w:val="28"/>
          <w:lang w:val="kk-KZ"/>
        </w:rPr>
        <w:tab/>
      </w:r>
      <w:r w:rsidRPr="00DC2006">
        <w:rPr>
          <w:rStyle w:val="a7"/>
          <w:rFonts w:ascii="Times New Roman" w:hAnsi="Times New Roman" w:cs="Times New Roman"/>
          <w:sz w:val="28"/>
          <w:szCs w:val="28"/>
          <w:lang w:val="kk-KZ"/>
        </w:rPr>
        <w:t xml:space="preserve">Жаңа Қылмыстық кодекс Қазақстан Республикасының </w:t>
      </w:r>
      <w:r w:rsidRPr="00DC2006">
        <w:rPr>
          <w:rStyle w:val="a7"/>
          <w:rFonts w:ascii="Times New Roman" w:hAnsi="Times New Roman" w:cs="Times New Roman"/>
          <w:sz w:val="28"/>
          <w:szCs w:val="28"/>
          <w:lang w:val="kk-KZ"/>
        </w:rPr>
        <w:lastRenderedPageBreak/>
        <w:t>Конституциясына және онда бекітілген әлеуметтік құндылықтарға және халықаралық құқықтың жалпы танылған қағидаттары мен нормаларына негізделген. Онда оны Қазақстан Республикасының ескі Қылмыстық кодексінен ажырататын және ең алдымен жеке тұлғаны, қоғамды және мемлекетті қорғауға бағытталған бірқатар іргелі ережелер бар. Сонымен, жаңа Қылмыстық кодекске сәйкес адамды қылмыстық жауаптылыққа тартудың бірден-бір негізі оның қылмыстық құқық бұзушылық жасағаны болып табылады, яғни осы Қазақстан Республикасының Қылмыстық кодексінде көзделген қылмыстың немесе қылмыстық құқық бұзушылықтың барлық белгілерін қамтитын іс-әрекет [3, б.9].</w:t>
      </w:r>
    </w:p>
    <w:p w:rsidR="00DC2006" w:rsidRDefault="00DC2006" w:rsidP="00DC2006">
      <w:pPr>
        <w:pStyle w:val="a6"/>
        <w:tabs>
          <w:tab w:val="left" w:pos="567"/>
        </w:tabs>
        <w:jc w:val="both"/>
        <w:rPr>
          <w:lang w:val="kk-KZ"/>
        </w:rPr>
      </w:pPr>
      <w:r w:rsidRPr="00DC2006">
        <w:rPr>
          <w:rStyle w:val="a7"/>
          <w:sz w:val="28"/>
          <w:szCs w:val="28"/>
          <w:lang w:val="kk-KZ"/>
        </w:rPr>
        <w:tab/>
      </w:r>
      <w:r w:rsidRPr="00DC2006">
        <w:rPr>
          <w:rStyle w:val="a7"/>
          <w:sz w:val="28"/>
          <w:szCs w:val="28"/>
          <w:lang w:val="kk-KZ"/>
        </w:rPr>
        <w:tab/>
      </w:r>
      <w:r w:rsidRPr="00DC2006">
        <w:rPr>
          <w:rStyle w:val="a7"/>
          <w:sz w:val="28"/>
          <w:szCs w:val="28"/>
          <w:lang w:val="kk-KZ"/>
        </w:rPr>
        <w:tab/>
        <w:t>Жаңа заңнаманың қабылдануы, әсіресе қылмыстық-құқықтық қатынастар саласында, бос мәселе емес. Көп нәрсе қылмыстық заңнаманың мазмұнына байланысты. Негізінен мемлекеттің қылмыстық саясатының мәні айқындалады. Бұл «қылмыстық саясат» анықтамасының өзінен туындайды. Түсіндірме сөздікте «қылмыстық» қылмыс, қылмыс және олардың жазалануы туралы айтылады [4, б.824]. Ресей ғалымдарының пікірінше, «қылмыстық заң» термині қылмысқа емес, жазалауға көбірек бейім. Және бұл мағынада «қылмыстық заң», шын мәнінде, «жазалау» заңының синонимі болып табылады [5, б.14].</w:t>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Style w:val="a7"/>
          <w:sz w:val="28"/>
          <w:szCs w:val="28"/>
          <w:lang w:val="kk-KZ"/>
        </w:rPr>
        <w:tab/>
      </w:r>
      <w:r w:rsidRPr="00DC2006">
        <w:rPr>
          <w:rFonts w:ascii="Times New Roman" w:hAnsi="Times New Roman" w:cs="Times New Roman"/>
          <w:sz w:val="28"/>
          <w:szCs w:val="28"/>
          <w:lang w:val="kk-KZ"/>
        </w:rPr>
        <w:t xml:space="preserve">Экономикалық қылмыстар - бұл жан-жақты білімді қажет ететін қылмыстардың ең күрделі категорияларының бірі. Қазақстан Республикасы Қылмыстық кодексінің 8-тарауы «Экономикалық қызмет саласындағы қылмыстық құқық бұзушылықтар» деп аталады. Оған қылмыстық құқық бұзушылықтың 36 элементі кіреді (214 - 249 баптар). Қазақстан Республикасының Қылмыстық кодексінің өзінде экономикалық қылмыстар анықталмаған. Экономикалық қылмыстар ұғымы қылмыстық құқық теорияларында ашылады. «Экономикалық қызмет саласындағы қылмыстар дегеніміз - материалдық және басқа тауарлар мен қызметтерді өндіруге, бөлуге, айырбастауға және тұтынуға байланысты дамитын қоғамдық қатынастарға қол сұғатын қылмыстық заңда көзделген әлеуметтік қауіпті іс-әрекеттер. Экономикалық қызмет саласындағы қылмыстар үшін жауапкершілік туралы нормалар қоғамдық қатынастарды қорғауға бағытталған. біздің елдің экономикасының еркін, прогрессивті дамуын қамтамасыз ету »[6, б.3]. Қылмыстық заңда көзделген, меншіктің кез келген түрінде жасалған, әлеуметтік экономикалық қатынастарға нұқсан келтіретін қоғамдық қауіпті іс-әрекеттерді экономикалық қылмыстар деп санауға болады. «Сондықтан экономикалық қызмет саласындағы қылмыстармен күрес проблемасы өте өзекті болып табылады, өйткені заңсыз мінез-құлық бұл жағдайда жеке адамдардың заңсыз баюына әкеліп соқтырмайды, сонымен бірге бүкіл қоғамның экономикалық негіздеріне нұқсан келтіреді» [7]. Экономикалық қылмыстардың объектісі - бұл Қазақстан Республикасы Конституциясының 26-бабында бекітілген экономикалық қызмет бостандығы қағидатына негізделген экономикалық қатынастар: «Әркім кәсіпкерлік қызмет </w:t>
      </w:r>
      <w:r w:rsidRPr="00DC2006">
        <w:rPr>
          <w:rFonts w:ascii="Times New Roman" w:hAnsi="Times New Roman" w:cs="Times New Roman"/>
          <w:sz w:val="28"/>
          <w:szCs w:val="28"/>
          <w:lang w:val="kk-KZ"/>
        </w:rPr>
        <w:lastRenderedPageBreak/>
        <w:t>еркіндігіне, өз мүлкін кез-келген заңды кәсіпкерлік қызмет үшін ақысыз пайдалануға құқылы» [8, б.10 ]. Экономикалық қылмыстарды ашуға және тергеуге қатысқан құқық қорғау органдарының назарына кез-келген жеке кәсіпкер, кез-келген заңсыз кәсіпкерлік немесе қаржылық қызметті жүргізуге күдік туғызған кез-келген ұйым келе алады.</w:t>
      </w:r>
      <w:r w:rsidRPr="00DC2006">
        <w:rPr>
          <w:rFonts w:ascii="Times New Roman" w:hAnsi="Times New Roman" w:cs="Times New Roman"/>
          <w:sz w:val="28"/>
          <w:szCs w:val="28"/>
          <w:lang w:val="kk-KZ"/>
        </w:rPr>
        <w:tab/>
      </w:r>
      <w:r w:rsidRPr="00DC2006">
        <w:rPr>
          <w:rFonts w:ascii="Times New Roman" w:hAnsi="Times New Roman" w:cs="Times New Roman"/>
          <w:sz w:val="28"/>
          <w:szCs w:val="28"/>
          <w:lang w:val="kk-KZ"/>
        </w:rPr>
        <w:tab/>
      </w:r>
    </w:p>
    <w:p w:rsidR="00DC2006" w:rsidRDefault="00DC2006" w:rsidP="00DC2006">
      <w:pPr>
        <w:pStyle w:val="a6"/>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Республикасының Қылмыстық кодексінің 8-тарауында көрсетілген бірқатар экономикалық қылмыстардың міндетті белгісі қылмыстың заты болып табылады. Мысалы: тауар белгісі (222-бап. Тауарлық белгіні заңсыз пайдалану), бағалы қағаздар (224-бап. Эмитенттің эмиссиялық бағалы қағаздарды шығару тәртібін бұзуы; 228-бап. Бағалы қағаздармен операцияларды жүргізу ережелерін бұзу; 231-бап. Қолдан жасау ақша немесе бағалы қағаздар); жалған ақша (231-бап. Жалған ақшаны немесе бағалы қағаздарды жасау, сақтау, жылжыту немесе сату) және т.б. Экономикалық қызмет саласындағы қылмыстық құқық бұзушылықтардың көпшілігінің объективті жағы белсенді іс-әрекеттерді жасауымен сипатталады. Кейбіреулерін әрекетсіздік арқылы жүзеге асыруға болады. Мысалы: 235-бап. Шетелден ұлттық және шетел валютасындағы қаражатты қайтармау, 236-бап. Кедендік баждарды, салықтарды төлеуден жалтару, 244-бап. Азаматтарды салықтарды және (немесе) бюджетке төленетін басқа да міндетті төлемдерді төлеуден жалтару, 245-бап. ұйымдардан салық және (немесе) бюджетке төленетін басқа да міндетті төлемдерді төлеуден және т.б.</w:t>
      </w:r>
    </w:p>
    <w:p w:rsidR="00DC2006" w:rsidRDefault="00DC2006" w:rsidP="00DC2006">
      <w:pPr>
        <w:pStyle w:val="a6"/>
        <w:tabs>
          <w:tab w:val="left" w:pos="567"/>
        </w:tabs>
        <w:jc w:val="both"/>
        <w:rPr>
          <w:rFonts w:ascii="Times New Roman" w:hAnsi="Times New Roman" w:cs="Times New Roman"/>
          <w:sz w:val="28"/>
          <w:szCs w:val="28"/>
        </w:rPr>
      </w:pPr>
      <w:r w:rsidRPr="00DC2006">
        <w:rPr>
          <w:rFonts w:ascii="Times New Roman" w:hAnsi="Times New Roman" w:cs="Times New Roman"/>
          <w:sz w:val="28"/>
          <w:szCs w:val="28"/>
          <w:lang w:val="kk-KZ"/>
        </w:rPr>
        <w:t xml:space="preserve">Экономикалық қызмет саласындағы бірқатар қылмыстық құқық бұзушылықтардың міндетті белгісі - заңда көзделген қоғамдық қауіпті салдардың басталуы. Олардың құрамында материалдық қосылыстар бар. Мысалы: 215-бап. Жалған кәсіпкерлік; 216-бап. Шотты нақты жұмыс жасамай, қызмет көрсетпей, тауар жөнелтпей беру бойынша шаралар қабылдау; 219-бап. Заңсыз несие алу немесе бюджеттік несиені мақсатсыз пайдалану және басқалар. Бұл композицияларда бұл әлеуметтік қауіпті салдар ретінде көрсетілген - үлкен зиян келтіру, әсіресе ірі зиян келтіру. Келтірілген зиян мөлшері ҚР Қылмыстық кодексінің 3-бабына сәйкес анықталады. Қазақстан Республикасы Қылмыстық кодексінің 8-тарауына енгізілген кейбір баптар табиғаты көрпе болып келеді. Мысалы: 241-бап. Қазақстан Республикасының бухгалтерлік есеп және қаржылық есептілік туралы заңнамасын бұзу. Субъективтік жағынан қылмыстық құқық бұзушылықтың барлық элементтері қасақана кінәмен сипатталады. Олардың кейбірінің субъективті жағының міндетті белгісі - мотив пен мақсат. Мысалы: 216-бап. Іс жүзінде жұмыс жасамай, қызмет көрсетпей немесе тауарларды жөнелтпей шот-фактураны рәсімдеу. Осы санаттағы қылмыстық құқық бұзушылықтың субъектісі қылмыс жасаған кезде 16 жасқа толған есі дұрыс адамдар бола алады. Кейбір қылмыстық құқық бұзушылықтардың заты тек ерекше адамдар болуы мүмкін, мысалы, 242-бапта. </w:t>
      </w:r>
      <w:r>
        <w:rPr>
          <w:rFonts w:ascii="Times New Roman" w:hAnsi="Times New Roman" w:cs="Times New Roman"/>
          <w:sz w:val="28"/>
          <w:szCs w:val="28"/>
        </w:rPr>
        <w:t xml:space="preserve">Банк операциялары туралы және 243-бапта қасақана жалған ақпарат беру. Банк ақшасын заңсыз пайдалану банк қызметкерінің субъектісі болып табылады. Тікелей объектіге сәйкес экономикалық қызмет саласындағы қылмыстық құқық бұзушылықтарды шартты түрде келесі түрлерге бөлуге болады: 1) кәсіпкерлік және басқа экономикалық қызмет </w:t>
      </w:r>
      <w:r>
        <w:rPr>
          <w:rFonts w:ascii="Times New Roman" w:hAnsi="Times New Roman" w:cs="Times New Roman"/>
          <w:sz w:val="28"/>
          <w:szCs w:val="28"/>
        </w:rPr>
        <w:lastRenderedPageBreak/>
        <w:t>саласындағы қылмыстық құқық бұзушылықтар: заңсыз кәсіпкерлік, заңсыз банктік қызмет (214-бап), жалған кәсіпкерлік (215-бап), есепшот шығару бойынша әрекеттер жасау - жұмыс, қызмет көрсету, тауарларды жөнелту (216-бап), қаржылық (инвестициялық) пирамида құру және басқару (217-бап), қылмыстық жолмен алынған ақшаны және (немесе) өзге мүлікті заңдастыру (жылыстату) жоқ шоттар (218-бап), монополиялық қызмет (221-бап), тауарлық белгіні заңсыз пайдалану (222-бап), коммерциялық, банктік құпияны құрайтын мәліметтерді, сондай-ақ мүлікті жария етуге байланысты ақпаратты (223-бап) заңсыз алу және жария ету, оңалту және банкроттық кезіндегі заңсыз әрекеттер (237-бап). ), қасақана банкроттық ( 238-бап), дәрменсіздікке апару (239-бап), жалған банкроттық (240-бап), Қазақстан Республикасының бухгалтерлік есеп және қаржылық есептілік туралы заңнамасын бұзу (241-бап), заңсыз сыйақы алу (247-бап), мәміле жасауға мәжбүр ету немесе бас тарту оны жасау (248-бап), рейдерлік (249-бап).</w:t>
      </w:r>
    </w:p>
    <w:p w:rsidR="00DC2006" w:rsidRDefault="00DC2006" w:rsidP="00DC2006">
      <w:pPr>
        <w:pStyle w:val="a6"/>
        <w:tabs>
          <w:tab w:val="left" w:pos="567"/>
        </w:tabs>
        <w:jc w:val="both"/>
        <w:rPr>
          <w:rFonts w:ascii="Times New Roman" w:hAnsi="Times New Roman" w:cs="Times New Roman"/>
          <w:bCs/>
          <w:sz w:val="28"/>
          <w:szCs w:val="28"/>
          <w:lang w:val="kk-KZ"/>
        </w:rPr>
      </w:pPr>
      <w:r>
        <w:rPr>
          <w:rFonts w:ascii="Times New Roman" w:hAnsi="Times New Roman" w:cs="Times New Roman"/>
          <w:bCs/>
          <w:sz w:val="28"/>
          <w:szCs w:val="28"/>
        </w:rPr>
        <w:tab/>
      </w:r>
      <w:r>
        <w:rPr>
          <w:rFonts w:ascii="Times New Roman" w:hAnsi="Times New Roman" w:cs="Times New Roman"/>
          <w:bCs/>
          <w:sz w:val="28"/>
          <w:szCs w:val="28"/>
        </w:rPr>
        <w:tab/>
        <w:t>2) Ақша-кредит саласындағы қылмыстық құқық бұзушылықтар: заемды заңсыз алу немесе бюджеттік несиені мақсатсыз пайдалану (219-бап), облигацияларды орналастырудан алынған ақшаны мақсатсыз пайдалану (220-бап), эмитент эмиссиялық бағалы қағаздар шығару тәртібін бұзу (224-бап), ақпарат ұсынбау немесе бағалы қағаздар эмитентінің лауазымды адамы біле тұра жалған мәліметтерді ұсынуы (225-бап), бағалы қағаздарды ұстаушылардың тізіліміне көрінеу жалған мәліметтерді енгізу (226-бап), бағалы қағаздар нарығына кәсіби қатысушылардың біле тұра жалған ақпаратты ұсынуы (227-бап), бағалы қағаздармен операцияларды жүргізу ережелерін бұзу (228-бап), бағалы қағаздар нарығындағы айла-шарғы жасау (229-бап), инсайдерлік ақпаратқа қатысты заңсыз әрекеттер (230-бап), жалған ақшаны немесе бағалы қағаздарды жасау, сақтау, жылжыту немесе сату (231-бап), жалған төлем карталарын жасау немесе сату, басқа төлем және есеп айырысу құжаттары (мақала) 232)</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rsidR="00DC2006" w:rsidRDefault="00DC2006" w:rsidP="00DC2006">
      <w:pPr>
        <w:pStyle w:val="a6"/>
        <w:tabs>
          <w:tab w:val="left" w:pos="567"/>
        </w:tabs>
        <w:jc w:val="both"/>
        <w:rPr>
          <w:b/>
          <w:sz w:val="28"/>
          <w:szCs w:val="28"/>
          <w:lang w:val="kk-KZ"/>
        </w:rPr>
      </w:pPr>
      <w:r>
        <w:rPr>
          <w:rFonts w:ascii="Times New Roman" w:hAnsi="Times New Roman" w:cs="Times New Roman"/>
          <w:bCs/>
          <w:sz w:val="28"/>
          <w:szCs w:val="28"/>
          <w:lang w:val="kk-KZ"/>
        </w:rPr>
        <w:tab/>
        <w:t>3) қаржы қызметі саласындағы қылмыстық құқық бұзушылықтар: акцизделетін тауарларды акциздік маркалармен және (немесе) тіркеу және бақылау маркаларымен таңбалау, акциздік маркалар мен (немесе) тіркеу және бақылау маркаларын қолдан жасау және пайдалану (233-бап), экономикалық контрабанда (234-бап) тәртібі мен ережелерін бұзу. ), ұлттық және шетелдік валютадағы қаражатты шетелден қайтармау (235-бап), кедендік баждарды, салықтарды төлеуден жалтару (236-бап), банк операциялары туралы көрінеу жалған ақпарат ұсыну (242-бап), банк ақшасын заңсыз пайдалану (243-бап), азаматтың салықты және (немесе) бюджетке төленетін басқа да міндетті төлемдерді төлеуден жалтаруы (244-бап), ұйымдардан салық және (немесе) бюджетке төленетін басқа да міндетті төлемдерді төлеуден жалтару (245-бап), иелік етуге тыйым салынған мүлікке қатысты заңсыз әрекеттер салық төлеушінің салық берешегі (246-бап).</w:t>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Fonts w:ascii="Times New Roman" w:hAnsi="Times New Roman" w:cs="Times New Roman"/>
          <w:bCs/>
          <w:sz w:val="28"/>
          <w:szCs w:val="28"/>
          <w:lang w:val="kk-KZ"/>
        </w:rPr>
        <w:tab/>
      </w:r>
      <w:r>
        <w:rPr>
          <w:rStyle w:val="a7"/>
          <w:rFonts w:ascii="Times New Roman" w:hAnsi="Times New Roman" w:cs="Times New Roman"/>
          <w:sz w:val="28"/>
          <w:szCs w:val="28"/>
          <w:lang w:val="kk-KZ"/>
        </w:rPr>
        <w:t xml:space="preserve">Әлеуметтік қылмыстар </w:t>
      </w:r>
      <w:r>
        <w:rPr>
          <w:rStyle w:val="a7"/>
          <w:rFonts w:ascii="Times New Roman" w:hAnsi="Times New Roman" w:cs="Times New Roman"/>
          <w:b w:val="0"/>
          <w:sz w:val="28"/>
          <w:szCs w:val="28"/>
          <w:lang w:val="kk-KZ"/>
        </w:rPr>
        <w:t xml:space="preserve">кәсіпорындар мен азаматтардың экономикалық және экономикалық мүдделеріне нұқсан келтіретін, қоғамға қауіпті және заңсыз әрекеттер деп танылады, қол сұғушылық объектісі болып меншік және </w:t>
      </w:r>
      <w:r>
        <w:rPr>
          <w:rStyle w:val="a7"/>
          <w:rFonts w:ascii="Times New Roman" w:hAnsi="Times New Roman" w:cs="Times New Roman"/>
          <w:b w:val="0"/>
          <w:sz w:val="28"/>
          <w:szCs w:val="28"/>
          <w:lang w:val="kk-KZ"/>
        </w:rPr>
        <w:lastRenderedPageBreak/>
        <w:t>өндірістік қатынастар, азаматтардың, заңды және мемлекеттік тұлғалардың экономикалық құқықтары табылады.</w:t>
      </w:r>
    </w:p>
    <w:p w:rsidR="00DC2006" w:rsidRPr="00DC2006" w:rsidRDefault="00DC2006" w:rsidP="00DC2006">
      <w:pPr>
        <w:pStyle w:val="4"/>
        <w:jc w:val="center"/>
        <w:rPr>
          <w:rFonts w:ascii="Times New Roman" w:hAnsi="Times New Roman" w:cs="Times New Roman"/>
          <w:b/>
          <w:i w:val="0"/>
          <w:color w:val="auto"/>
          <w:sz w:val="28"/>
          <w:szCs w:val="28"/>
        </w:rPr>
      </w:pPr>
      <w:bookmarkStart w:id="109" w:name="_GoBack"/>
      <w:r w:rsidRPr="00DC2006">
        <w:rPr>
          <w:rFonts w:ascii="Times New Roman" w:hAnsi="Times New Roman" w:cs="Times New Roman"/>
          <w:b/>
          <w:i w:val="0"/>
          <w:color w:val="auto"/>
          <w:sz w:val="28"/>
          <w:szCs w:val="28"/>
        </w:rPr>
        <w:t>Қолданылған әдебиет</w:t>
      </w:r>
    </w:p>
    <w:bookmarkEnd w:id="109"/>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Концепция правовой политики Республики Казахстан на период с 2010 года до 2020 года, утвержденной указом Президента РК от 24 августа </w:t>
      </w:r>
      <w:smartTag w:uri="urn:schemas-microsoft-com:office:smarttags" w:element="metricconverter">
        <w:smartTagPr>
          <w:attr w:name="ProductID" w:val="2009 г"/>
        </w:smartTagPr>
        <w:r>
          <w:rPr>
            <w:rFonts w:ascii="Times New Roman" w:eastAsia="Times New Roman" w:hAnsi="Times New Roman" w:cs="Times New Roman"/>
            <w:sz w:val="28"/>
            <w:szCs w:val="28"/>
          </w:rPr>
          <w:t>2009 г</w:t>
        </w:r>
      </w:smartTag>
      <w:r>
        <w:rPr>
          <w:rFonts w:ascii="Times New Roman" w:eastAsia="Times New Roman" w:hAnsi="Times New Roman" w:cs="Times New Roman"/>
          <w:sz w:val="28"/>
          <w:szCs w:val="28"/>
        </w:rPr>
        <w:t>. № 858 // Казахстанская правда – 27 августа, 2009. – С. 2.</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Стратегия "Казахстан - 2050": Новый политический курс состоявшегося государства. Послание Президента Республики Казахстан - Лидера Нации Н.А.Назарбаева народу Казахстана - Алматы: ЮРИСТ, 2013. - 48 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Уголовный кодекс Республики Казахстан. - Алматы: ЮРИСТ,2015 - 208 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Ожегов С.И. Словарь русского языка. – М., 1990. – 1450 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Полный курс уголовного права: В 5 т./Под ред. А.И.Коробеева. Т.1. Преступление и наказание. - СПБ, 2008, с 14.</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Уголовное право Республики Казахстан. особенная часть. Учебник /Под ред. И.Ш.Борчашвили и С.М.Рахметова. В 2-х частях. Часть 2. - Алматы: Институт "Данекер", 2000. - 418с.</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hAnsi="Times New Roman" w:cs="Times New Roman"/>
          <w:sz w:val="28"/>
          <w:szCs w:val="28"/>
        </w:rPr>
      </w:pPr>
      <w:r>
        <w:rPr>
          <w:rFonts w:ascii="Times New Roman" w:hAnsi="Times New Roman" w:cs="Times New Roman"/>
          <w:sz w:val="28"/>
          <w:szCs w:val="28"/>
        </w:rPr>
        <w:t>Уголовно-процессуальные проблемы расследования преступлений в сфере экономической деятельности / А. В. Гриненко /</w:t>
      </w:r>
      <w:r>
        <w:rPr>
          <w:rStyle w:val="HTML"/>
          <w:rFonts w:ascii="Times New Roman" w:hAnsi="Times New Roman" w:cs="Times New Roman"/>
          <w:sz w:val="28"/>
          <w:szCs w:val="28"/>
        </w:rPr>
        <w:t>www.law.edu.ru</w:t>
      </w:r>
    </w:p>
    <w:p w:rsidR="00DC2006" w:rsidRDefault="00DC2006" w:rsidP="00DC2006">
      <w:pPr>
        <w:widowControl w:val="0"/>
        <w:numPr>
          <w:ilvl w:val="0"/>
          <w:numId w:val="1"/>
        </w:numPr>
        <w:shd w:val="clear" w:color="auto" w:fill="FFFFFF"/>
        <w:tabs>
          <w:tab w:val="num" w:pos="0"/>
          <w:tab w:val="left" w:pos="284"/>
        </w:tabs>
        <w:autoSpaceDE w:val="0"/>
        <w:autoSpaceDN w:val="0"/>
        <w:adjustRightInd w:val="0"/>
        <w:spacing w:after="0" w:line="244"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Конституция Республики Казахстан. Конституция принята на республиканском референдуме 30 августа 1995года. Алматы. -2011. - 44 с.</w:t>
      </w:r>
    </w:p>
    <w:p w:rsidR="00DC2006" w:rsidRPr="007C7C2B" w:rsidRDefault="00DC2006" w:rsidP="00D07478">
      <w:pPr>
        <w:rPr>
          <w:rFonts w:ascii="Times New Roman" w:hAnsi="Times New Roman" w:cs="Times New Roman"/>
          <w:sz w:val="28"/>
          <w:szCs w:val="28"/>
        </w:rPr>
      </w:pPr>
    </w:p>
    <w:p w:rsidR="00D07478" w:rsidRPr="00D07478" w:rsidRDefault="00D07478" w:rsidP="008963AB">
      <w:pPr>
        <w:rPr>
          <w:rFonts w:ascii="Times New Roman" w:hAnsi="Times New Roman" w:cs="Times New Roman"/>
          <w:sz w:val="28"/>
          <w:szCs w:val="28"/>
        </w:rPr>
      </w:pPr>
    </w:p>
    <w:p w:rsidR="008963AB" w:rsidRPr="00966FEA" w:rsidRDefault="008963AB" w:rsidP="00966FEA">
      <w:pPr>
        <w:rPr>
          <w:rFonts w:ascii="Times New Roman" w:hAnsi="Times New Roman" w:cs="Times New Roman"/>
          <w:sz w:val="28"/>
          <w:szCs w:val="28"/>
        </w:rPr>
      </w:pPr>
    </w:p>
    <w:sectPr w:rsidR="008963AB" w:rsidRPr="00966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E08B3"/>
    <w:multiLevelType w:val="hybridMultilevel"/>
    <w:tmpl w:val="F67A63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EA"/>
    <w:rsid w:val="008963AB"/>
    <w:rsid w:val="00966FEA"/>
    <w:rsid w:val="00D07478"/>
    <w:rsid w:val="00DB7CC8"/>
    <w:rsid w:val="00DC2006"/>
    <w:rsid w:val="00F8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EE0F6A9-9357-4C2B-A9F1-B5D85C72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747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3">
    <w:name w:val="heading 3"/>
    <w:basedOn w:val="a"/>
    <w:link w:val="30"/>
    <w:uiPriority w:val="9"/>
    <w:qFormat/>
    <w:rsid w:val="00D07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C200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478"/>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D0747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D07478"/>
  </w:style>
  <w:style w:type="character" w:styleId="a4">
    <w:name w:val="Hyperlink"/>
    <w:basedOn w:val="a0"/>
    <w:uiPriority w:val="99"/>
    <w:semiHidden/>
    <w:unhideWhenUsed/>
    <w:rsid w:val="00D07478"/>
    <w:rPr>
      <w:color w:val="0000FF"/>
      <w:u w:val="single"/>
    </w:rPr>
  </w:style>
  <w:style w:type="character" w:styleId="a5">
    <w:name w:val="FollowedHyperlink"/>
    <w:basedOn w:val="a0"/>
    <w:uiPriority w:val="99"/>
    <w:semiHidden/>
    <w:unhideWhenUsed/>
    <w:rsid w:val="00D07478"/>
    <w:rPr>
      <w:color w:val="800080"/>
      <w:u w:val="single"/>
    </w:rPr>
  </w:style>
  <w:style w:type="paragraph" w:customStyle="1" w:styleId="note1">
    <w:name w:val="note1"/>
    <w:basedOn w:val="a"/>
    <w:rsid w:val="00D0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C2006"/>
    <w:rPr>
      <w:rFonts w:asciiTheme="majorHAnsi" w:eastAsiaTheme="majorEastAsia" w:hAnsiTheme="majorHAnsi" w:cstheme="majorBidi"/>
      <w:i/>
      <w:iCs/>
      <w:color w:val="365F91" w:themeColor="accent1" w:themeShade="BF"/>
    </w:rPr>
  </w:style>
  <w:style w:type="paragraph" w:styleId="a6">
    <w:name w:val="No Spacing"/>
    <w:uiPriority w:val="1"/>
    <w:qFormat/>
    <w:rsid w:val="00DC2006"/>
    <w:pPr>
      <w:spacing w:after="0" w:line="240" w:lineRule="auto"/>
    </w:pPr>
    <w:rPr>
      <w:rFonts w:eastAsiaTheme="minorEastAsia"/>
      <w:lang w:eastAsia="ru-RU"/>
    </w:rPr>
  </w:style>
  <w:style w:type="character" w:styleId="a7">
    <w:name w:val="Strong"/>
    <w:basedOn w:val="a0"/>
    <w:uiPriority w:val="22"/>
    <w:qFormat/>
    <w:rsid w:val="00DC2006"/>
    <w:rPr>
      <w:b/>
      <w:bCs/>
    </w:rPr>
  </w:style>
  <w:style w:type="character" w:styleId="HTML">
    <w:name w:val="HTML Cite"/>
    <w:basedOn w:val="a0"/>
    <w:uiPriority w:val="99"/>
    <w:semiHidden/>
    <w:unhideWhenUsed/>
    <w:rsid w:val="00DC20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800000168" TargetMode="External"/><Relationship Id="rId21" Type="http://schemas.openxmlformats.org/officeDocument/2006/relationships/hyperlink" Target="http://adilet.zan.kz/kaz/docs/Z1700000127" TargetMode="External"/><Relationship Id="rId42" Type="http://schemas.openxmlformats.org/officeDocument/2006/relationships/hyperlink" Target="http://adilet.zan.kz/kaz/docs/Z1700000063" TargetMode="External"/><Relationship Id="rId63" Type="http://schemas.openxmlformats.org/officeDocument/2006/relationships/hyperlink" Target="http://adilet.zan.kz/kaz/docs/Z2000000325" TargetMode="External"/><Relationship Id="rId84" Type="http://schemas.openxmlformats.org/officeDocument/2006/relationships/hyperlink" Target="http://adilet.zan.kz/kaz/docs/K1400000235" TargetMode="External"/><Relationship Id="rId138" Type="http://schemas.openxmlformats.org/officeDocument/2006/relationships/hyperlink" Target="http://adilet.zan.kz/kaz/docs/Z1500000422" TargetMode="External"/><Relationship Id="rId159" Type="http://schemas.openxmlformats.org/officeDocument/2006/relationships/hyperlink" Target="http://adilet.zan.kz/kaz/docs/Z1800000168" TargetMode="External"/><Relationship Id="rId170" Type="http://schemas.openxmlformats.org/officeDocument/2006/relationships/hyperlink" Target="http://adilet.zan.kz/kaz/docs/Z2000000325" TargetMode="External"/><Relationship Id="rId191" Type="http://schemas.openxmlformats.org/officeDocument/2006/relationships/hyperlink" Target="http://adilet.zan.kz/kaz/docs/Z1800000166" TargetMode="External"/><Relationship Id="rId205" Type="http://schemas.openxmlformats.org/officeDocument/2006/relationships/theme" Target="theme/theme1.xml"/><Relationship Id="rId16" Type="http://schemas.openxmlformats.org/officeDocument/2006/relationships/hyperlink" Target="http://adilet.zan.kz/kaz/docs/Z1500000299" TargetMode="External"/><Relationship Id="rId107" Type="http://schemas.openxmlformats.org/officeDocument/2006/relationships/hyperlink" Target="http://adilet.zan.kz/kaz/docs/Z1800000168" TargetMode="External"/><Relationship Id="rId11" Type="http://schemas.openxmlformats.org/officeDocument/2006/relationships/hyperlink" Target="http://adilet.zan.kz/kaz/docs/Z2000000346" TargetMode="External"/><Relationship Id="rId32" Type="http://schemas.openxmlformats.org/officeDocument/2006/relationships/hyperlink" Target="http://adilet.zan.kz/kaz/docs/Z1800000202" TargetMode="External"/><Relationship Id="rId37" Type="http://schemas.openxmlformats.org/officeDocument/2006/relationships/hyperlink" Target="http://adilet.zan.kz/kaz/docs/Z1800000202" TargetMode="External"/><Relationship Id="rId53" Type="http://schemas.openxmlformats.org/officeDocument/2006/relationships/hyperlink" Target="http://adilet.zan.kz/kaz/docs/Z1500000422" TargetMode="External"/><Relationship Id="rId58" Type="http://schemas.openxmlformats.org/officeDocument/2006/relationships/hyperlink" Target="http://adilet.zan.kz/kaz/docs/Z1900000262" TargetMode="External"/><Relationship Id="rId74" Type="http://schemas.openxmlformats.org/officeDocument/2006/relationships/hyperlink" Target="http://adilet.zan.kz/kaz/docs/Z1600000012" TargetMode="External"/><Relationship Id="rId79" Type="http://schemas.openxmlformats.org/officeDocument/2006/relationships/hyperlink" Target="http://adilet.zan.kz/kaz/docs/Z1600000012" TargetMode="External"/><Relationship Id="rId102" Type="http://schemas.openxmlformats.org/officeDocument/2006/relationships/hyperlink" Target="http://adilet.zan.kz/kaz/docs/Z1900000262" TargetMode="External"/><Relationship Id="rId123" Type="http://schemas.openxmlformats.org/officeDocument/2006/relationships/hyperlink" Target="http://adilet.zan.kz/kaz/docs/Z1500000422" TargetMode="External"/><Relationship Id="rId128" Type="http://schemas.openxmlformats.org/officeDocument/2006/relationships/hyperlink" Target="http://adilet.zan.kz/kaz/docs/Z1500000422" TargetMode="External"/><Relationship Id="rId144" Type="http://schemas.openxmlformats.org/officeDocument/2006/relationships/hyperlink" Target="http://adilet.zan.kz/kaz/docs/Z1700000127" TargetMode="External"/><Relationship Id="rId149" Type="http://schemas.openxmlformats.org/officeDocument/2006/relationships/hyperlink" Target="http://adilet.zan.kz/kaz/docs/Z1900000262" TargetMode="External"/><Relationship Id="rId5" Type="http://schemas.openxmlformats.org/officeDocument/2006/relationships/hyperlink" Target="http://adilet.zan.kz/kaz/docs/Z2000000346" TargetMode="External"/><Relationship Id="rId90" Type="http://schemas.openxmlformats.org/officeDocument/2006/relationships/hyperlink" Target="http://adilet.zan.kz/kaz/docs/Z1500000406" TargetMode="External"/><Relationship Id="rId95" Type="http://schemas.openxmlformats.org/officeDocument/2006/relationships/hyperlink" Target="http://adilet.zan.kz/kaz/docs/Z2000000359" TargetMode="External"/><Relationship Id="rId160" Type="http://schemas.openxmlformats.org/officeDocument/2006/relationships/hyperlink" Target="http://adilet.zan.kz/kaz/docs/Z1700000127" TargetMode="External"/><Relationship Id="rId165" Type="http://schemas.openxmlformats.org/officeDocument/2006/relationships/hyperlink" Target="http://adilet.zan.kz/kaz/docs/Z1700000122" TargetMode="External"/><Relationship Id="rId181" Type="http://schemas.openxmlformats.org/officeDocument/2006/relationships/hyperlink" Target="http://adilet.zan.kz/kaz/docs/Z1900000300" TargetMode="External"/><Relationship Id="rId186" Type="http://schemas.openxmlformats.org/officeDocument/2006/relationships/hyperlink" Target="http://adilet.zan.kz/kaz/docs/Z1500000422" TargetMode="External"/><Relationship Id="rId22" Type="http://schemas.openxmlformats.org/officeDocument/2006/relationships/hyperlink" Target="http://adilet.zan.kz/kaz/docs/Z1900000241" TargetMode="External"/><Relationship Id="rId27" Type="http://schemas.openxmlformats.org/officeDocument/2006/relationships/hyperlink" Target="http://adilet.zan.kz/kaz/docs/Z2000000346" TargetMode="External"/><Relationship Id="rId43" Type="http://schemas.openxmlformats.org/officeDocument/2006/relationships/hyperlink" Target="http://adilet.zan.kz/kaz/docs/Z1900000262" TargetMode="External"/><Relationship Id="rId48" Type="http://schemas.openxmlformats.org/officeDocument/2006/relationships/hyperlink" Target="http://adilet.zan.kz/kaz/docs/Z1900000262" TargetMode="External"/><Relationship Id="rId64" Type="http://schemas.openxmlformats.org/officeDocument/2006/relationships/hyperlink" Target="http://adilet.zan.kz/kaz/docs/Z1500000343" TargetMode="External"/><Relationship Id="rId69" Type="http://schemas.openxmlformats.org/officeDocument/2006/relationships/hyperlink" Target="http://adilet.zan.kz/kaz/docs/Z1900000262" TargetMode="External"/><Relationship Id="rId113" Type="http://schemas.openxmlformats.org/officeDocument/2006/relationships/hyperlink" Target="http://adilet.zan.kz/kaz/docs/Z1800000168" TargetMode="External"/><Relationship Id="rId118" Type="http://schemas.openxmlformats.org/officeDocument/2006/relationships/hyperlink" Target="http://adilet.zan.kz/kaz/docs/Z1800000168" TargetMode="External"/><Relationship Id="rId134" Type="http://schemas.openxmlformats.org/officeDocument/2006/relationships/hyperlink" Target="http://adilet.zan.kz/kaz/docs/Z1700000127" TargetMode="External"/><Relationship Id="rId139" Type="http://schemas.openxmlformats.org/officeDocument/2006/relationships/hyperlink" Target="http://adilet.zan.kz/kaz/docs/Z1900000262" TargetMode="External"/><Relationship Id="rId80" Type="http://schemas.openxmlformats.org/officeDocument/2006/relationships/hyperlink" Target="http://adilet.zan.kz/kaz/docs/Z1600000011" TargetMode="External"/><Relationship Id="rId85" Type="http://schemas.openxmlformats.org/officeDocument/2006/relationships/hyperlink" Target="http://adilet.zan.kz/kaz/docs/Z1900000262" TargetMode="External"/><Relationship Id="rId150" Type="http://schemas.openxmlformats.org/officeDocument/2006/relationships/hyperlink" Target="http://adilet.zan.kz/kaz/docs/Z1900000262" TargetMode="External"/><Relationship Id="rId155" Type="http://schemas.openxmlformats.org/officeDocument/2006/relationships/hyperlink" Target="http://adilet.zan.kz/kaz/docs/Z1700000127" TargetMode="External"/><Relationship Id="rId171" Type="http://schemas.openxmlformats.org/officeDocument/2006/relationships/hyperlink" Target="http://adilet.zan.kz/kaz/docs/Z980000304_" TargetMode="External"/><Relationship Id="rId176" Type="http://schemas.openxmlformats.org/officeDocument/2006/relationships/hyperlink" Target="http://adilet.zan.kz/kaz/docs/Z1800000168" TargetMode="External"/><Relationship Id="rId192" Type="http://schemas.openxmlformats.org/officeDocument/2006/relationships/hyperlink" Target="http://adilet.zan.kz/kaz/docs/Z1800000166" TargetMode="External"/><Relationship Id="rId197" Type="http://schemas.openxmlformats.org/officeDocument/2006/relationships/hyperlink" Target="http://adilet.zan.kz/kaz/docs/Z1800000174" TargetMode="External"/><Relationship Id="rId201" Type="http://schemas.openxmlformats.org/officeDocument/2006/relationships/hyperlink" Target="http://adilet.zan.kz/kaz/docs/Z1500000364" TargetMode="External"/><Relationship Id="rId12" Type="http://schemas.openxmlformats.org/officeDocument/2006/relationships/hyperlink" Target="http://adilet.zan.kz/kaz/docs/Z1600000026" TargetMode="External"/><Relationship Id="rId17" Type="http://schemas.openxmlformats.org/officeDocument/2006/relationships/hyperlink" Target="http://adilet.zan.kz/kaz/docs/Z2000000361" TargetMode="External"/><Relationship Id="rId33" Type="http://schemas.openxmlformats.org/officeDocument/2006/relationships/hyperlink" Target="http://adilet.zan.kz/kaz/docs/Z1800000202" TargetMode="External"/><Relationship Id="rId38" Type="http://schemas.openxmlformats.org/officeDocument/2006/relationships/hyperlink" Target="http://adilet.zan.kz/kaz/docs/Z1900000300" TargetMode="External"/><Relationship Id="rId59" Type="http://schemas.openxmlformats.org/officeDocument/2006/relationships/hyperlink" Target="http://adilet.zan.kz/kaz/docs/Z1900000262" TargetMode="External"/><Relationship Id="rId103" Type="http://schemas.openxmlformats.org/officeDocument/2006/relationships/hyperlink" Target="http://adilet.zan.kz/kaz/docs/Z1800000168" TargetMode="External"/><Relationship Id="rId108" Type="http://schemas.openxmlformats.org/officeDocument/2006/relationships/hyperlink" Target="http://adilet.zan.kz/kaz/docs/Z1800000168" TargetMode="External"/><Relationship Id="rId124" Type="http://schemas.openxmlformats.org/officeDocument/2006/relationships/hyperlink" Target="http://adilet.zan.kz/kaz/docs/Z1500000422" TargetMode="External"/><Relationship Id="rId129" Type="http://schemas.openxmlformats.org/officeDocument/2006/relationships/hyperlink" Target="http://adilet.zan.kz/kaz/docs/Z1500000422" TargetMode="External"/><Relationship Id="rId54" Type="http://schemas.openxmlformats.org/officeDocument/2006/relationships/hyperlink" Target="http://adilet.zan.kz/kaz/docs/Z1500000422" TargetMode="External"/><Relationship Id="rId70" Type="http://schemas.openxmlformats.org/officeDocument/2006/relationships/hyperlink" Target="http://adilet.zan.kz/kaz/docs/Z1800000168" TargetMode="External"/><Relationship Id="rId75" Type="http://schemas.openxmlformats.org/officeDocument/2006/relationships/hyperlink" Target="http://adilet.zan.kz/kaz/docs/Z1600000012" TargetMode="External"/><Relationship Id="rId91" Type="http://schemas.openxmlformats.org/officeDocument/2006/relationships/hyperlink" Target="http://adilet.zan.kz/kaz/docs/Z1800000168" TargetMode="External"/><Relationship Id="rId96" Type="http://schemas.openxmlformats.org/officeDocument/2006/relationships/hyperlink" Target="http://adilet.zan.kz/kaz/docs/Z1900000262" TargetMode="External"/><Relationship Id="rId140" Type="http://schemas.openxmlformats.org/officeDocument/2006/relationships/hyperlink" Target="http://adilet.zan.kz/kaz/docs/Z1700000127" TargetMode="External"/><Relationship Id="rId145" Type="http://schemas.openxmlformats.org/officeDocument/2006/relationships/hyperlink" Target="http://adilet.zan.kz/kaz/docs/Z1900000262" TargetMode="External"/><Relationship Id="rId161" Type="http://schemas.openxmlformats.org/officeDocument/2006/relationships/hyperlink" Target="http://adilet.zan.kz/kaz/docs/Z1400000269" TargetMode="External"/><Relationship Id="rId166" Type="http://schemas.openxmlformats.org/officeDocument/2006/relationships/hyperlink" Target="http://adilet.zan.kz/kaz/docs/Z1700000127" TargetMode="External"/><Relationship Id="rId182" Type="http://schemas.openxmlformats.org/officeDocument/2006/relationships/hyperlink" Target="http://adilet.zan.kz/kaz/docs/Z1700000127" TargetMode="External"/><Relationship Id="rId187" Type="http://schemas.openxmlformats.org/officeDocument/2006/relationships/hyperlink" Target="http://adilet.zan.kz/kaz/docs/Z1700000127" TargetMode="External"/><Relationship Id="rId1" Type="http://schemas.openxmlformats.org/officeDocument/2006/relationships/numbering" Target="numbering.xml"/><Relationship Id="rId6" Type="http://schemas.openxmlformats.org/officeDocument/2006/relationships/hyperlink" Target="http://adilet.zan.kz/kaz/docs/Z1600000445" TargetMode="External"/><Relationship Id="rId23" Type="http://schemas.openxmlformats.org/officeDocument/2006/relationships/hyperlink" Target="http://adilet.zan.kz/kaz/docs/Z2000000346" TargetMode="External"/><Relationship Id="rId28" Type="http://schemas.openxmlformats.org/officeDocument/2006/relationships/hyperlink" Target="http://adilet.zan.kz/kaz/docs/Z2000000346" TargetMode="External"/><Relationship Id="rId49" Type="http://schemas.openxmlformats.org/officeDocument/2006/relationships/hyperlink" Target="http://adilet.zan.kz/kaz/docs/Z1900000262" TargetMode="External"/><Relationship Id="rId114" Type="http://schemas.openxmlformats.org/officeDocument/2006/relationships/hyperlink" Target="http://adilet.zan.kz/kaz/docs/Z1800000168" TargetMode="External"/><Relationship Id="rId119" Type="http://schemas.openxmlformats.org/officeDocument/2006/relationships/hyperlink" Target="http://adilet.zan.kz/kaz/docs/Z1500000422" TargetMode="External"/><Relationship Id="rId44" Type="http://schemas.openxmlformats.org/officeDocument/2006/relationships/hyperlink" Target="http://adilet.zan.kz/kaz/docs/Z1700000063" TargetMode="External"/><Relationship Id="rId60" Type="http://schemas.openxmlformats.org/officeDocument/2006/relationships/hyperlink" Target="http://adilet.zan.kz/kaz/docs/Z1700000063" TargetMode="External"/><Relationship Id="rId65" Type="http://schemas.openxmlformats.org/officeDocument/2006/relationships/hyperlink" Target="http://adilet.zan.kz/kaz/docs/Z1500000343" TargetMode="External"/><Relationship Id="rId81" Type="http://schemas.openxmlformats.org/officeDocument/2006/relationships/hyperlink" Target="http://adilet.zan.kz/kaz/docs/K1400000235" TargetMode="External"/><Relationship Id="rId86" Type="http://schemas.openxmlformats.org/officeDocument/2006/relationships/hyperlink" Target="http://adilet.zan.kz/kaz/docs/Z1900000262" TargetMode="External"/><Relationship Id="rId130" Type="http://schemas.openxmlformats.org/officeDocument/2006/relationships/hyperlink" Target="http://adilet.zan.kz/kaz/docs/Z1800000168" TargetMode="External"/><Relationship Id="rId135" Type="http://schemas.openxmlformats.org/officeDocument/2006/relationships/hyperlink" Target="http://adilet.zan.kz/kaz/docs/Z1800000166" TargetMode="External"/><Relationship Id="rId151" Type="http://schemas.openxmlformats.org/officeDocument/2006/relationships/hyperlink" Target="http://adilet.zan.kz/kaz/docs/Z1700000127" TargetMode="External"/><Relationship Id="rId156" Type="http://schemas.openxmlformats.org/officeDocument/2006/relationships/hyperlink" Target="http://adilet.zan.kz/kaz/docs/Z1700000127" TargetMode="External"/><Relationship Id="rId177" Type="http://schemas.openxmlformats.org/officeDocument/2006/relationships/hyperlink" Target="http://adilet.zan.kz/kaz/docs/Z1900000262" TargetMode="External"/><Relationship Id="rId198" Type="http://schemas.openxmlformats.org/officeDocument/2006/relationships/hyperlink" Target="http://adilet.zan.kz/kaz/docs/Z1700000122" TargetMode="External"/><Relationship Id="rId172" Type="http://schemas.openxmlformats.org/officeDocument/2006/relationships/hyperlink" Target="http://adilet.zan.kz/kaz/docs/Z1500000393" TargetMode="External"/><Relationship Id="rId193" Type="http://schemas.openxmlformats.org/officeDocument/2006/relationships/hyperlink" Target="http://adilet.zan.kz/kaz/docs/Z1900000300" TargetMode="External"/><Relationship Id="rId202" Type="http://schemas.openxmlformats.org/officeDocument/2006/relationships/hyperlink" Target="http://adilet.zan.kz/kaz/docs/Z1500000364" TargetMode="External"/><Relationship Id="rId13" Type="http://schemas.openxmlformats.org/officeDocument/2006/relationships/hyperlink" Target="http://adilet.zan.kz/kaz/docs/Z1600000026" TargetMode="External"/><Relationship Id="rId18" Type="http://schemas.openxmlformats.org/officeDocument/2006/relationships/hyperlink" Target="http://adilet.zan.kz/kaz/docs/Z1400000272" TargetMode="External"/><Relationship Id="rId39" Type="http://schemas.openxmlformats.org/officeDocument/2006/relationships/hyperlink" Target="http://adilet.zan.kz/kaz/docs/Z1800000168" TargetMode="External"/><Relationship Id="rId109" Type="http://schemas.openxmlformats.org/officeDocument/2006/relationships/hyperlink" Target="http://adilet.zan.kz/kaz/docs/Z1900000268" TargetMode="External"/><Relationship Id="rId34" Type="http://schemas.openxmlformats.org/officeDocument/2006/relationships/hyperlink" Target="http://adilet.zan.kz/kaz/docs/Z1100000413" TargetMode="External"/><Relationship Id="rId50" Type="http://schemas.openxmlformats.org/officeDocument/2006/relationships/hyperlink" Target="http://adilet.zan.kz/kaz/docs/Z1900000262" TargetMode="External"/><Relationship Id="rId55" Type="http://schemas.openxmlformats.org/officeDocument/2006/relationships/hyperlink" Target="http://adilet.zan.kz/kaz/docs/Z1800000168" TargetMode="External"/><Relationship Id="rId76" Type="http://schemas.openxmlformats.org/officeDocument/2006/relationships/hyperlink" Target="http://adilet.zan.kz/kaz/docs/Z1600000011" TargetMode="External"/><Relationship Id="rId97" Type="http://schemas.openxmlformats.org/officeDocument/2006/relationships/hyperlink" Target="http://adilet.zan.kz/kaz/docs/Z1900000262" TargetMode="External"/><Relationship Id="rId104" Type="http://schemas.openxmlformats.org/officeDocument/2006/relationships/hyperlink" Target="http://adilet.zan.kz/kaz/docs/Z1900000262" TargetMode="External"/><Relationship Id="rId120" Type="http://schemas.openxmlformats.org/officeDocument/2006/relationships/hyperlink" Target="http://adilet.zan.kz/kaz/docs/Z1500000422" TargetMode="External"/><Relationship Id="rId125" Type="http://schemas.openxmlformats.org/officeDocument/2006/relationships/hyperlink" Target="http://adilet.zan.kz/kaz/docs/Z1800000168" TargetMode="External"/><Relationship Id="rId141" Type="http://schemas.openxmlformats.org/officeDocument/2006/relationships/hyperlink" Target="http://adilet.zan.kz/kaz/docs/Z1900000262" TargetMode="External"/><Relationship Id="rId146" Type="http://schemas.openxmlformats.org/officeDocument/2006/relationships/hyperlink" Target="http://adilet.zan.kz/kaz/docs/Z1900000262" TargetMode="External"/><Relationship Id="rId167" Type="http://schemas.openxmlformats.org/officeDocument/2006/relationships/hyperlink" Target="http://adilet.zan.kz/kaz/docs/Z1400000269" TargetMode="External"/><Relationship Id="rId188" Type="http://schemas.openxmlformats.org/officeDocument/2006/relationships/hyperlink" Target="http://adilet.zan.kz/kaz/docs/Z1700000127" TargetMode="External"/><Relationship Id="rId7" Type="http://schemas.openxmlformats.org/officeDocument/2006/relationships/hyperlink" Target="http://adilet.zan.kz/kaz/docs/Z1600000445" TargetMode="External"/><Relationship Id="rId71" Type="http://schemas.openxmlformats.org/officeDocument/2006/relationships/hyperlink" Target="http://adilet.zan.kz/kaz/docs/Z1800000168" TargetMode="External"/><Relationship Id="rId92" Type="http://schemas.openxmlformats.org/officeDocument/2006/relationships/hyperlink" Target="http://adilet.zan.kz/kaz/docs/Z1900000262" TargetMode="External"/><Relationship Id="rId162" Type="http://schemas.openxmlformats.org/officeDocument/2006/relationships/hyperlink" Target="http://adilet.zan.kz/kaz/docs/K1400000235" TargetMode="External"/><Relationship Id="rId183" Type="http://schemas.openxmlformats.org/officeDocument/2006/relationships/hyperlink" Target="http://adilet.zan.kz/kaz/docs/Z1900000300" TargetMode="External"/><Relationship Id="rId2" Type="http://schemas.openxmlformats.org/officeDocument/2006/relationships/styles" Target="styles.xml"/><Relationship Id="rId29" Type="http://schemas.openxmlformats.org/officeDocument/2006/relationships/hyperlink" Target="http://adilet.zan.kz/kaz/docs/Z2000000346" TargetMode="External"/><Relationship Id="rId24" Type="http://schemas.openxmlformats.org/officeDocument/2006/relationships/hyperlink" Target="http://adilet.zan.kz/kaz/docs/K1400000235" TargetMode="External"/><Relationship Id="rId40" Type="http://schemas.openxmlformats.org/officeDocument/2006/relationships/hyperlink" Target="http://adilet.zan.kz/kaz/docs/Z1900000262" TargetMode="External"/><Relationship Id="rId45" Type="http://schemas.openxmlformats.org/officeDocument/2006/relationships/hyperlink" Target="http://adilet.zan.kz/kaz/docs/Z1800000168" TargetMode="External"/><Relationship Id="rId66" Type="http://schemas.openxmlformats.org/officeDocument/2006/relationships/hyperlink" Target="http://adilet.zan.kz/kaz/docs/Z1700000127" TargetMode="External"/><Relationship Id="rId87" Type="http://schemas.openxmlformats.org/officeDocument/2006/relationships/hyperlink" Target="http://adilet.zan.kz/kaz/docs/Z1600000012" TargetMode="External"/><Relationship Id="rId110" Type="http://schemas.openxmlformats.org/officeDocument/2006/relationships/hyperlink" Target="http://adilet.zan.kz/kaz/docs/Z1800000168" TargetMode="External"/><Relationship Id="rId115" Type="http://schemas.openxmlformats.org/officeDocument/2006/relationships/hyperlink" Target="http://adilet.zan.kz/kaz/docs/Z1800000168" TargetMode="External"/><Relationship Id="rId131" Type="http://schemas.openxmlformats.org/officeDocument/2006/relationships/hyperlink" Target="http://adilet.zan.kz/kaz/docs/Z1800000168" TargetMode="External"/><Relationship Id="rId136" Type="http://schemas.openxmlformats.org/officeDocument/2006/relationships/hyperlink" Target="http://adilet.zan.kz/kaz/docs/Z1900000241" TargetMode="External"/><Relationship Id="rId157" Type="http://schemas.openxmlformats.org/officeDocument/2006/relationships/hyperlink" Target="http://adilet.zan.kz/kaz/docs/Z1800000166" TargetMode="External"/><Relationship Id="rId178" Type="http://schemas.openxmlformats.org/officeDocument/2006/relationships/hyperlink" Target="http://adilet.zan.kz/kaz/docs/Z1800000168" TargetMode="External"/><Relationship Id="rId61" Type="http://schemas.openxmlformats.org/officeDocument/2006/relationships/hyperlink" Target="http://adilet.zan.kz/kaz/docs/Z1800000168" TargetMode="External"/><Relationship Id="rId82" Type="http://schemas.openxmlformats.org/officeDocument/2006/relationships/hyperlink" Target="http://adilet.zan.kz/kaz/docs/K1400000235" TargetMode="External"/><Relationship Id="rId152" Type="http://schemas.openxmlformats.org/officeDocument/2006/relationships/hyperlink" Target="http://adilet.zan.kz/kaz/docs/Z1800000168" TargetMode="External"/><Relationship Id="rId173" Type="http://schemas.openxmlformats.org/officeDocument/2006/relationships/hyperlink" Target="http://adilet.zan.kz/kaz/docs/Z1700000127" TargetMode="External"/><Relationship Id="rId194" Type="http://schemas.openxmlformats.org/officeDocument/2006/relationships/hyperlink" Target="http://adilet.zan.kz/kaz/docs/Z1800000166" TargetMode="External"/><Relationship Id="rId199" Type="http://schemas.openxmlformats.org/officeDocument/2006/relationships/hyperlink" Target="http://adilet.zan.kz/kaz/docs/Z1700000122" TargetMode="External"/><Relationship Id="rId203" Type="http://schemas.openxmlformats.org/officeDocument/2006/relationships/hyperlink" Target="http://adilet.zan.kz/kaz/docs/Z1900000241" TargetMode="External"/><Relationship Id="rId19" Type="http://schemas.openxmlformats.org/officeDocument/2006/relationships/hyperlink" Target="http://adilet.zan.kz/kaz/docs/Z1700000127" TargetMode="External"/><Relationship Id="rId14" Type="http://schemas.openxmlformats.org/officeDocument/2006/relationships/hyperlink" Target="http://adilet.zan.kz/kaz/docs/Z2000000361" TargetMode="External"/><Relationship Id="rId30" Type="http://schemas.openxmlformats.org/officeDocument/2006/relationships/hyperlink" Target="http://adilet.zan.kz/kaz/docs/Z1900000300" TargetMode="External"/><Relationship Id="rId35" Type="http://schemas.openxmlformats.org/officeDocument/2006/relationships/hyperlink" Target="http://adilet.zan.kz/kaz/docs/Z1200000550" TargetMode="External"/><Relationship Id="rId56" Type="http://schemas.openxmlformats.org/officeDocument/2006/relationships/hyperlink" Target="http://adilet.zan.kz/kaz/docs/Z1800000168" TargetMode="External"/><Relationship Id="rId77" Type="http://schemas.openxmlformats.org/officeDocument/2006/relationships/hyperlink" Target="http://adilet.zan.kz/kaz/docs/Z1600000011" TargetMode="External"/><Relationship Id="rId100" Type="http://schemas.openxmlformats.org/officeDocument/2006/relationships/hyperlink" Target="http://adilet.zan.kz/kaz/docs/Z1900000262" TargetMode="External"/><Relationship Id="rId105" Type="http://schemas.openxmlformats.org/officeDocument/2006/relationships/hyperlink" Target="http://adilet.zan.kz/kaz/docs/Z1500000422" TargetMode="External"/><Relationship Id="rId126" Type="http://schemas.openxmlformats.org/officeDocument/2006/relationships/hyperlink" Target="http://adilet.zan.kz/kaz/docs/Z1900000262" TargetMode="External"/><Relationship Id="rId147" Type="http://schemas.openxmlformats.org/officeDocument/2006/relationships/hyperlink" Target="http://adilet.zan.kz/kaz/docs/Z1900000262" TargetMode="External"/><Relationship Id="rId168" Type="http://schemas.openxmlformats.org/officeDocument/2006/relationships/hyperlink" Target="http://adilet.zan.kz/kaz/docs/Z1500000393" TargetMode="External"/><Relationship Id="rId8" Type="http://schemas.openxmlformats.org/officeDocument/2006/relationships/hyperlink" Target="http://adilet.zan.kz/kaz/docs/Z1600000028" TargetMode="External"/><Relationship Id="rId51" Type="http://schemas.openxmlformats.org/officeDocument/2006/relationships/hyperlink" Target="http://adilet.zan.kz/kaz/docs/Z1800000168" TargetMode="External"/><Relationship Id="rId72" Type="http://schemas.openxmlformats.org/officeDocument/2006/relationships/hyperlink" Target="http://adilet.zan.kz/kaz/docs/Z1500000422" TargetMode="External"/><Relationship Id="rId93" Type="http://schemas.openxmlformats.org/officeDocument/2006/relationships/hyperlink" Target="http://adilet.zan.kz/kaz/docs/Z1600000011" TargetMode="External"/><Relationship Id="rId98" Type="http://schemas.openxmlformats.org/officeDocument/2006/relationships/hyperlink" Target="http://adilet.zan.kz/kaz/docs/Z1900000262" TargetMode="External"/><Relationship Id="rId121" Type="http://schemas.openxmlformats.org/officeDocument/2006/relationships/hyperlink" Target="http://adilet.zan.kz/kaz/docs/Z1900000262" TargetMode="External"/><Relationship Id="rId142" Type="http://schemas.openxmlformats.org/officeDocument/2006/relationships/hyperlink" Target="http://adilet.zan.kz/kaz/docs/Z1900000300" TargetMode="External"/><Relationship Id="rId163" Type="http://schemas.openxmlformats.org/officeDocument/2006/relationships/hyperlink" Target="http://adilet.zan.kz/kaz/docs/Z1400000269" TargetMode="External"/><Relationship Id="rId184" Type="http://schemas.openxmlformats.org/officeDocument/2006/relationships/hyperlink" Target="http://adilet.zan.kz/kaz/docs/Z1800000166" TargetMode="External"/><Relationship Id="rId189" Type="http://schemas.openxmlformats.org/officeDocument/2006/relationships/hyperlink" Target="http://adilet.zan.kz/kaz/docs/Z1700000127" TargetMode="External"/><Relationship Id="rId3" Type="http://schemas.openxmlformats.org/officeDocument/2006/relationships/settings" Target="settings.xml"/><Relationship Id="rId25" Type="http://schemas.openxmlformats.org/officeDocument/2006/relationships/hyperlink" Target="http://adilet.zan.kz/kaz/docs/K1400000235" TargetMode="External"/><Relationship Id="rId46" Type="http://schemas.openxmlformats.org/officeDocument/2006/relationships/hyperlink" Target="http://adilet.zan.kz/kaz/docs/Z1900000262" TargetMode="External"/><Relationship Id="rId67" Type="http://schemas.openxmlformats.org/officeDocument/2006/relationships/hyperlink" Target="http://adilet.zan.kz/kaz/docs/Z1800000166" TargetMode="External"/><Relationship Id="rId116" Type="http://schemas.openxmlformats.org/officeDocument/2006/relationships/hyperlink" Target="http://adilet.zan.kz/kaz/docs/Z1800000168" TargetMode="External"/><Relationship Id="rId137" Type="http://schemas.openxmlformats.org/officeDocument/2006/relationships/hyperlink" Target="http://adilet.zan.kz/kaz/docs/Z1500000422" TargetMode="External"/><Relationship Id="rId158" Type="http://schemas.openxmlformats.org/officeDocument/2006/relationships/hyperlink" Target="http://adilet.zan.kz/kaz/docs/Z1800000168" TargetMode="External"/><Relationship Id="rId20" Type="http://schemas.openxmlformats.org/officeDocument/2006/relationships/hyperlink" Target="http://adilet.zan.kz/kaz/docs/Z1900000249" TargetMode="External"/><Relationship Id="rId41" Type="http://schemas.openxmlformats.org/officeDocument/2006/relationships/hyperlink" Target="http://adilet.zan.kz/kaz/docs/Z1900000262" TargetMode="External"/><Relationship Id="rId62" Type="http://schemas.openxmlformats.org/officeDocument/2006/relationships/hyperlink" Target="http://adilet.zan.kz/kaz/docs/Z1900000262" TargetMode="External"/><Relationship Id="rId83" Type="http://schemas.openxmlformats.org/officeDocument/2006/relationships/hyperlink" Target="http://adilet.zan.kz/kaz/docs/K1400000235" TargetMode="External"/><Relationship Id="rId88" Type="http://schemas.openxmlformats.org/officeDocument/2006/relationships/hyperlink" Target="http://adilet.zan.kz/kaz/docs/Z1600000012" TargetMode="External"/><Relationship Id="rId111" Type="http://schemas.openxmlformats.org/officeDocument/2006/relationships/hyperlink" Target="http://adilet.zan.kz/kaz/docs/Z1800000168" TargetMode="External"/><Relationship Id="rId132" Type="http://schemas.openxmlformats.org/officeDocument/2006/relationships/hyperlink" Target="http://adilet.zan.kz/kaz/docs/Z1900000241" TargetMode="External"/><Relationship Id="rId153" Type="http://schemas.openxmlformats.org/officeDocument/2006/relationships/hyperlink" Target="http://adilet.zan.kz/kaz/docs/Z1900000262" TargetMode="External"/><Relationship Id="rId174" Type="http://schemas.openxmlformats.org/officeDocument/2006/relationships/hyperlink" Target="http://adilet.zan.kz/kaz/docs/Z1900000262" TargetMode="External"/><Relationship Id="rId179" Type="http://schemas.openxmlformats.org/officeDocument/2006/relationships/hyperlink" Target="http://adilet.zan.kz/kaz/docs/Z1800000166" TargetMode="External"/><Relationship Id="rId195" Type="http://schemas.openxmlformats.org/officeDocument/2006/relationships/hyperlink" Target="http://adilet.zan.kz/kaz/docs/Z1800000174" TargetMode="External"/><Relationship Id="rId190" Type="http://schemas.openxmlformats.org/officeDocument/2006/relationships/hyperlink" Target="http://adilet.zan.kz/kaz/docs/Z1900000300" TargetMode="External"/><Relationship Id="rId204" Type="http://schemas.openxmlformats.org/officeDocument/2006/relationships/fontTable" Target="fontTable.xml"/><Relationship Id="rId15" Type="http://schemas.openxmlformats.org/officeDocument/2006/relationships/hyperlink" Target="http://adilet.zan.kz/kaz/docs/Z2000000361" TargetMode="External"/><Relationship Id="rId36" Type="http://schemas.openxmlformats.org/officeDocument/2006/relationships/hyperlink" Target="http://adilet.zan.kz/kaz/docs/Z1800000202" TargetMode="External"/><Relationship Id="rId57" Type="http://schemas.openxmlformats.org/officeDocument/2006/relationships/hyperlink" Target="http://adilet.zan.kz/kaz/docs/Z1800000168" TargetMode="External"/><Relationship Id="rId106" Type="http://schemas.openxmlformats.org/officeDocument/2006/relationships/hyperlink" Target="http://adilet.zan.kz/kaz/docs/Z1500000422" TargetMode="External"/><Relationship Id="rId127" Type="http://schemas.openxmlformats.org/officeDocument/2006/relationships/hyperlink" Target="http://adilet.zan.kz/kaz/docs/Z1900000268" TargetMode="External"/><Relationship Id="rId10" Type="http://schemas.openxmlformats.org/officeDocument/2006/relationships/hyperlink" Target="http://adilet.zan.kz/kaz/docs/Z1900000215" TargetMode="External"/><Relationship Id="rId31" Type="http://schemas.openxmlformats.org/officeDocument/2006/relationships/hyperlink" Target="http://adilet.zan.kz/kaz/docs/Z1700000127" TargetMode="External"/><Relationship Id="rId52" Type="http://schemas.openxmlformats.org/officeDocument/2006/relationships/hyperlink" Target="http://adilet.zan.kz/kaz/docs/Z1900000262" TargetMode="External"/><Relationship Id="rId73" Type="http://schemas.openxmlformats.org/officeDocument/2006/relationships/hyperlink" Target="http://adilet.zan.kz/kaz/docs/Z1500000422" TargetMode="External"/><Relationship Id="rId78" Type="http://schemas.openxmlformats.org/officeDocument/2006/relationships/hyperlink" Target="http://adilet.zan.kz/kaz/docs/Z1600000012" TargetMode="External"/><Relationship Id="rId94" Type="http://schemas.openxmlformats.org/officeDocument/2006/relationships/hyperlink" Target="http://adilet.zan.kz/kaz/docs/Z1700000127" TargetMode="External"/><Relationship Id="rId99" Type="http://schemas.openxmlformats.org/officeDocument/2006/relationships/hyperlink" Target="http://adilet.zan.kz/kaz/docs/Z1700000127" TargetMode="External"/><Relationship Id="rId101" Type="http://schemas.openxmlformats.org/officeDocument/2006/relationships/hyperlink" Target="http://adilet.zan.kz/kaz/docs/Z1900000262" TargetMode="External"/><Relationship Id="rId122" Type="http://schemas.openxmlformats.org/officeDocument/2006/relationships/hyperlink" Target="http://adilet.zan.kz/kaz/docs/Z1900000262" TargetMode="External"/><Relationship Id="rId143" Type="http://schemas.openxmlformats.org/officeDocument/2006/relationships/hyperlink" Target="http://adilet.zan.kz/kaz/docs/Z1500000393" TargetMode="External"/><Relationship Id="rId148" Type="http://schemas.openxmlformats.org/officeDocument/2006/relationships/hyperlink" Target="http://adilet.zan.kz/kaz/docs/Z1900000262" TargetMode="External"/><Relationship Id="rId164" Type="http://schemas.openxmlformats.org/officeDocument/2006/relationships/hyperlink" Target="http://adilet.zan.kz/kaz/docs/Z1700000122" TargetMode="External"/><Relationship Id="rId169" Type="http://schemas.openxmlformats.org/officeDocument/2006/relationships/hyperlink" Target="http://adilet.zan.kz/kaz/docs/Z980000304_" TargetMode="External"/><Relationship Id="rId185" Type="http://schemas.openxmlformats.org/officeDocument/2006/relationships/hyperlink" Target="http://adilet.zan.kz/kaz/docs/Z1500000422" TargetMode="External"/><Relationship Id="rId4" Type="http://schemas.openxmlformats.org/officeDocument/2006/relationships/webSettings" Target="webSettings.xml"/><Relationship Id="rId9" Type="http://schemas.openxmlformats.org/officeDocument/2006/relationships/hyperlink" Target="http://adilet.zan.kz/kaz/docs/Z1600000028" TargetMode="External"/><Relationship Id="rId180" Type="http://schemas.openxmlformats.org/officeDocument/2006/relationships/hyperlink" Target="http://adilet.zan.kz/kaz/docs/Z1700000127" TargetMode="External"/><Relationship Id="rId26" Type="http://schemas.openxmlformats.org/officeDocument/2006/relationships/hyperlink" Target="http://adilet.zan.kz/kaz/docs/Z2000000346" TargetMode="External"/><Relationship Id="rId47" Type="http://schemas.openxmlformats.org/officeDocument/2006/relationships/hyperlink" Target="http://adilet.zan.kz/kaz/docs/Z1700000063" TargetMode="External"/><Relationship Id="rId68" Type="http://schemas.openxmlformats.org/officeDocument/2006/relationships/hyperlink" Target="http://adilet.zan.kz/kaz/docs/Z1900000262" TargetMode="External"/><Relationship Id="rId89" Type="http://schemas.openxmlformats.org/officeDocument/2006/relationships/hyperlink" Target="http://adilet.zan.kz/kaz/docs/Z1500000406" TargetMode="External"/><Relationship Id="rId112" Type="http://schemas.openxmlformats.org/officeDocument/2006/relationships/hyperlink" Target="http://adilet.zan.kz/kaz/docs/Z1900000268" TargetMode="External"/><Relationship Id="rId133" Type="http://schemas.openxmlformats.org/officeDocument/2006/relationships/hyperlink" Target="http://adilet.zan.kz/kaz/docs/Z1500000311" TargetMode="External"/><Relationship Id="rId154" Type="http://schemas.openxmlformats.org/officeDocument/2006/relationships/hyperlink" Target="http://adilet.zan.kz/kaz/docs/Z1500000393" TargetMode="External"/><Relationship Id="rId175" Type="http://schemas.openxmlformats.org/officeDocument/2006/relationships/hyperlink" Target="http://adilet.zan.kz/kaz/docs/Z1800000168" TargetMode="External"/><Relationship Id="rId196" Type="http://schemas.openxmlformats.org/officeDocument/2006/relationships/hyperlink" Target="http://adilet.zan.kz/kaz/docs/Z040000576_" TargetMode="External"/><Relationship Id="rId200" Type="http://schemas.openxmlformats.org/officeDocument/2006/relationships/hyperlink" Target="http://adilet.zan.kz/kaz/docs/Z19000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57498</Words>
  <Characters>327739</Characters>
  <Application>Microsoft Office Word</Application>
  <DocSecurity>0</DocSecurity>
  <Lines>2731</Lines>
  <Paragraphs>768</Paragraphs>
  <ScaleCrop>false</ScaleCrop>
  <Company>SPecialiST RePack</Company>
  <LinksUpToDate>false</LinksUpToDate>
  <CharactersWithSpaces>384469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Rustam Dusen</dc:creator>
  <cp:keywords/>
  <dc:description/>
  <cp:lastModifiedBy>Rustam Dusen</cp:lastModifiedBy>
  <cp:revision>7</cp:revision>
  <dcterms:created xsi:type="dcterms:W3CDTF">2020-10-01T09:54:00Z</dcterms:created>
  <dcterms:modified xsi:type="dcterms:W3CDTF">2020-10-03T14:07:00Z</dcterms:modified>
</cp:coreProperties>
</file>